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39C09" w14:textId="4D0C7E70" w:rsidR="00E27800" w:rsidRPr="0040517E" w:rsidRDefault="00E27800" w:rsidP="009C1C06">
      <w:pPr>
        <w:pageBreakBefore/>
        <w:spacing w:after="0" w:line="240" w:lineRule="auto"/>
        <w:ind w:left="6663" w:right="-285"/>
        <w:rPr>
          <w:rFonts w:ascii="Times New Roman" w:hAnsi="Times New Roman"/>
          <w:bCs/>
          <w:sz w:val="24"/>
          <w:szCs w:val="24"/>
        </w:rPr>
      </w:pPr>
      <w:bookmarkStart w:id="0" w:name="_Hlk503987279"/>
      <w:r w:rsidRPr="0040517E">
        <w:rPr>
          <w:rFonts w:ascii="Times New Roman" w:hAnsi="Times New Roman"/>
          <w:bCs/>
          <w:sz w:val="24"/>
          <w:szCs w:val="24"/>
        </w:rPr>
        <w:t>Д</w:t>
      </w:r>
      <w:proofErr w:type="spellStart"/>
      <w:r w:rsidR="00AA2732" w:rsidRPr="0040517E">
        <w:rPr>
          <w:rFonts w:ascii="Times New Roman" w:hAnsi="Times New Roman"/>
          <w:bCs/>
          <w:sz w:val="24"/>
          <w:szCs w:val="24"/>
          <w:lang w:val="ru-RU"/>
        </w:rPr>
        <w:t>одаток</w:t>
      </w:r>
      <w:proofErr w:type="spellEnd"/>
      <w:r w:rsidRPr="0040517E">
        <w:rPr>
          <w:rFonts w:ascii="Times New Roman" w:hAnsi="Times New Roman"/>
          <w:bCs/>
          <w:sz w:val="24"/>
          <w:szCs w:val="24"/>
        </w:rPr>
        <w:t xml:space="preserve"> </w:t>
      </w:r>
      <w:r w:rsidR="00503660">
        <w:rPr>
          <w:rFonts w:ascii="Times New Roman" w:hAnsi="Times New Roman"/>
          <w:bCs/>
          <w:sz w:val="24"/>
          <w:szCs w:val="24"/>
        </w:rPr>
        <w:t>3</w:t>
      </w:r>
    </w:p>
    <w:p w14:paraId="21E5EFAB" w14:textId="77777777" w:rsidR="00E27800" w:rsidRPr="0040517E" w:rsidRDefault="00E27800" w:rsidP="009C1C06">
      <w:pPr>
        <w:spacing w:after="0" w:line="240" w:lineRule="auto"/>
        <w:ind w:left="6663"/>
        <w:rPr>
          <w:rFonts w:ascii="Times New Roman" w:hAnsi="Times New Roman"/>
          <w:bCs/>
          <w:sz w:val="24"/>
          <w:szCs w:val="24"/>
        </w:rPr>
      </w:pPr>
      <w:r w:rsidRPr="0040517E">
        <w:rPr>
          <w:rFonts w:ascii="Times New Roman" w:hAnsi="Times New Roman"/>
          <w:bCs/>
          <w:sz w:val="24"/>
          <w:szCs w:val="24"/>
        </w:rPr>
        <w:t>до конкурсної документації</w:t>
      </w:r>
    </w:p>
    <w:p w14:paraId="0762A944" w14:textId="77777777" w:rsidR="00E27800" w:rsidRPr="0040517E" w:rsidRDefault="00E27800" w:rsidP="0016251A">
      <w:pPr>
        <w:keepNext/>
        <w:keepLines/>
        <w:spacing w:after="0" w:line="240" w:lineRule="auto"/>
        <w:jc w:val="center"/>
        <w:rPr>
          <w:rFonts w:ascii="Times New Roman" w:hAnsi="Times New Roman"/>
          <w:b/>
          <w:sz w:val="28"/>
          <w:szCs w:val="28"/>
        </w:rPr>
      </w:pPr>
    </w:p>
    <w:p w14:paraId="60687882" w14:textId="77777777" w:rsidR="004377EA" w:rsidRPr="007B4656" w:rsidRDefault="009E19C0" w:rsidP="0016251A">
      <w:pPr>
        <w:keepNext/>
        <w:keepLines/>
        <w:spacing w:after="0" w:line="240" w:lineRule="auto"/>
        <w:jc w:val="center"/>
        <w:rPr>
          <w:rFonts w:ascii="Times New Roman" w:hAnsi="Times New Roman"/>
          <w:b/>
          <w:sz w:val="28"/>
          <w:szCs w:val="28"/>
        </w:rPr>
      </w:pPr>
      <w:r w:rsidRPr="007B4656">
        <w:rPr>
          <w:rFonts w:ascii="Times New Roman" w:hAnsi="Times New Roman"/>
          <w:b/>
          <w:sz w:val="28"/>
          <w:szCs w:val="28"/>
        </w:rPr>
        <w:t>ДОГОВІР</w:t>
      </w:r>
    </w:p>
    <w:p w14:paraId="55048334" w14:textId="77777777" w:rsidR="004377EA" w:rsidRPr="007B4656" w:rsidRDefault="009E19C0" w:rsidP="0016251A">
      <w:pPr>
        <w:keepNext/>
        <w:keepLines/>
        <w:spacing w:after="0" w:line="240" w:lineRule="auto"/>
        <w:jc w:val="center"/>
        <w:rPr>
          <w:rFonts w:ascii="Times New Roman" w:hAnsi="Times New Roman"/>
          <w:b/>
          <w:sz w:val="28"/>
          <w:szCs w:val="28"/>
        </w:rPr>
      </w:pPr>
      <w:r w:rsidRPr="007B4656">
        <w:rPr>
          <w:rFonts w:ascii="Times New Roman" w:hAnsi="Times New Roman"/>
          <w:b/>
          <w:sz w:val="28"/>
          <w:szCs w:val="28"/>
        </w:rPr>
        <w:t xml:space="preserve">про надання послуги з управління </w:t>
      </w:r>
    </w:p>
    <w:p w14:paraId="6FBF3E37" w14:textId="292A531C" w:rsidR="009E19C0" w:rsidRPr="007B4656" w:rsidRDefault="004377EA" w:rsidP="0016251A">
      <w:pPr>
        <w:keepNext/>
        <w:keepLines/>
        <w:spacing w:after="0" w:line="240" w:lineRule="auto"/>
        <w:jc w:val="center"/>
        <w:rPr>
          <w:rFonts w:ascii="Times New Roman" w:hAnsi="Times New Roman"/>
          <w:b/>
          <w:sz w:val="28"/>
          <w:szCs w:val="28"/>
        </w:rPr>
      </w:pPr>
      <w:r w:rsidRPr="007B4656">
        <w:rPr>
          <w:rFonts w:ascii="Times New Roman" w:hAnsi="Times New Roman"/>
          <w:b/>
          <w:sz w:val="28"/>
          <w:szCs w:val="28"/>
        </w:rPr>
        <w:t xml:space="preserve">групою </w:t>
      </w:r>
      <w:proofErr w:type="spellStart"/>
      <w:r w:rsidR="009E19C0" w:rsidRPr="007B4656">
        <w:rPr>
          <w:rFonts w:ascii="Times New Roman" w:hAnsi="Times New Roman"/>
          <w:b/>
          <w:sz w:val="28"/>
          <w:szCs w:val="28"/>
        </w:rPr>
        <w:t>багатоквартирни</w:t>
      </w:r>
      <w:proofErr w:type="spellEnd"/>
      <w:r w:rsidRPr="007B4656">
        <w:rPr>
          <w:rFonts w:ascii="Times New Roman" w:hAnsi="Times New Roman"/>
          <w:b/>
          <w:sz w:val="28"/>
          <w:szCs w:val="28"/>
          <w:lang w:val="ru-RU"/>
        </w:rPr>
        <w:t>х</w:t>
      </w:r>
      <w:r w:rsidRPr="007B4656">
        <w:rPr>
          <w:rFonts w:ascii="Times New Roman" w:hAnsi="Times New Roman"/>
          <w:b/>
          <w:sz w:val="28"/>
          <w:szCs w:val="28"/>
        </w:rPr>
        <w:t xml:space="preserve"> будинків</w:t>
      </w:r>
    </w:p>
    <w:p w14:paraId="4E0E1FEF" w14:textId="77777777" w:rsidR="004377EA" w:rsidRPr="007B4656" w:rsidRDefault="004377EA" w:rsidP="0016251A">
      <w:pPr>
        <w:keepNext/>
        <w:keepLines/>
        <w:spacing w:after="0" w:line="240" w:lineRule="auto"/>
        <w:jc w:val="center"/>
        <w:rPr>
          <w:rFonts w:ascii="Times New Roman" w:hAnsi="Times New Roman"/>
          <w:b/>
          <w:sz w:val="28"/>
          <w:szCs w:val="28"/>
        </w:rPr>
      </w:pPr>
    </w:p>
    <w:p w14:paraId="16C2B008" w14:textId="17411823" w:rsidR="009E19C0" w:rsidRPr="0040517E" w:rsidRDefault="009612F6" w:rsidP="0016251A">
      <w:pPr>
        <w:spacing w:after="0" w:line="240" w:lineRule="auto"/>
        <w:rPr>
          <w:rFonts w:ascii="Times New Roman" w:hAnsi="Times New Roman"/>
          <w:sz w:val="28"/>
          <w:szCs w:val="28"/>
        </w:rPr>
      </w:pPr>
      <w:r w:rsidRPr="0040517E">
        <w:rPr>
          <w:rFonts w:ascii="Times New Roman" w:hAnsi="Times New Roman"/>
          <w:sz w:val="28"/>
          <w:szCs w:val="28"/>
        </w:rPr>
        <w:t xml:space="preserve">м. </w:t>
      </w:r>
      <w:proofErr w:type="spellStart"/>
      <w:r w:rsidR="00503660">
        <w:rPr>
          <w:rFonts w:ascii="Times New Roman" w:hAnsi="Times New Roman"/>
          <w:sz w:val="28"/>
          <w:szCs w:val="28"/>
        </w:rPr>
        <w:t>Носівка</w:t>
      </w:r>
      <w:proofErr w:type="spellEnd"/>
      <w:r w:rsidR="009E19C0" w:rsidRPr="0040517E">
        <w:rPr>
          <w:rFonts w:ascii="Times New Roman" w:hAnsi="Times New Roman"/>
          <w:sz w:val="28"/>
          <w:szCs w:val="28"/>
        </w:rPr>
        <w:t xml:space="preserve"> </w:t>
      </w:r>
      <w:r w:rsidR="009E19C0" w:rsidRPr="0040517E">
        <w:rPr>
          <w:rFonts w:ascii="Times New Roman" w:hAnsi="Times New Roman"/>
          <w:sz w:val="28"/>
          <w:szCs w:val="28"/>
        </w:rPr>
        <w:tab/>
      </w:r>
      <w:r w:rsidR="009E19C0" w:rsidRPr="0040517E">
        <w:rPr>
          <w:rFonts w:ascii="Times New Roman" w:hAnsi="Times New Roman"/>
          <w:sz w:val="28"/>
          <w:szCs w:val="28"/>
        </w:rPr>
        <w:tab/>
      </w:r>
      <w:r w:rsidR="009E19C0" w:rsidRPr="0040517E">
        <w:rPr>
          <w:rFonts w:ascii="Times New Roman" w:hAnsi="Times New Roman"/>
          <w:sz w:val="28"/>
          <w:szCs w:val="28"/>
        </w:rPr>
        <w:tab/>
      </w:r>
      <w:r w:rsidRPr="0040517E">
        <w:rPr>
          <w:rFonts w:ascii="Times New Roman" w:hAnsi="Times New Roman"/>
          <w:sz w:val="28"/>
          <w:szCs w:val="28"/>
        </w:rPr>
        <w:tab/>
      </w:r>
      <w:r w:rsidRPr="0040517E">
        <w:rPr>
          <w:rFonts w:ascii="Times New Roman" w:hAnsi="Times New Roman"/>
          <w:sz w:val="28"/>
          <w:szCs w:val="28"/>
        </w:rPr>
        <w:tab/>
      </w:r>
      <w:r w:rsidRPr="0040517E">
        <w:rPr>
          <w:rFonts w:ascii="Times New Roman" w:hAnsi="Times New Roman"/>
          <w:sz w:val="28"/>
          <w:szCs w:val="28"/>
        </w:rPr>
        <w:tab/>
      </w:r>
      <w:r w:rsidRPr="0040517E">
        <w:rPr>
          <w:rFonts w:ascii="Times New Roman" w:hAnsi="Times New Roman"/>
          <w:sz w:val="28"/>
          <w:szCs w:val="28"/>
        </w:rPr>
        <w:tab/>
      </w:r>
      <w:r w:rsidR="009E19C0" w:rsidRPr="0040517E">
        <w:rPr>
          <w:rFonts w:ascii="Times New Roman" w:hAnsi="Times New Roman"/>
          <w:sz w:val="28"/>
          <w:szCs w:val="28"/>
        </w:rPr>
        <w:tab/>
        <w:t>___ ___________ 20__ р.</w:t>
      </w:r>
    </w:p>
    <w:p w14:paraId="69B0C3ED" w14:textId="77777777" w:rsidR="009E19C0" w:rsidRPr="0040517E" w:rsidRDefault="009E19C0" w:rsidP="0016251A">
      <w:pPr>
        <w:spacing w:after="0" w:line="240" w:lineRule="auto"/>
        <w:rPr>
          <w:rFonts w:ascii="Times New Roman" w:hAnsi="Times New Roman"/>
          <w:sz w:val="28"/>
          <w:szCs w:val="28"/>
        </w:rPr>
      </w:pPr>
    </w:p>
    <w:p w14:paraId="3D5955C1" w14:textId="71FFD92D" w:rsidR="009E19C0" w:rsidRPr="0040517E" w:rsidRDefault="009E19C0" w:rsidP="0016251A">
      <w:pPr>
        <w:spacing w:after="0" w:line="240" w:lineRule="auto"/>
        <w:jc w:val="both"/>
        <w:rPr>
          <w:rFonts w:ascii="Times New Roman" w:hAnsi="Times New Roman"/>
          <w:sz w:val="28"/>
          <w:szCs w:val="28"/>
        </w:rPr>
      </w:pPr>
      <w:r w:rsidRPr="0040517E">
        <w:rPr>
          <w:rFonts w:ascii="Times New Roman" w:hAnsi="Times New Roman"/>
          <w:sz w:val="28"/>
          <w:szCs w:val="28"/>
        </w:rPr>
        <w:t>_______________________________________________</w:t>
      </w:r>
      <w:r w:rsidR="002611D8" w:rsidRPr="0040517E">
        <w:rPr>
          <w:rFonts w:ascii="Times New Roman" w:hAnsi="Times New Roman"/>
          <w:sz w:val="28"/>
          <w:szCs w:val="28"/>
        </w:rPr>
        <w:t>__________</w:t>
      </w:r>
      <w:r w:rsidRPr="0040517E">
        <w:rPr>
          <w:rFonts w:ascii="Times New Roman" w:hAnsi="Times New Roman"/>
          <w:sz w:val="28"/>
          <w:szCs w:val="28"/>
        </w:rPr>
        <w:t>___________</w:t>
      </w:r>
    </w:p>
    <w:p w14:paraId="273BB437" w14:textId="42317C66" w:rsidR="009E19C0" w:rsidRPr="0040517E" w:rsidRDefault="009E19C0" w:rsidP="0016251A">
      <w:pPr>
        <w:spacing w:after="0" w:line="240" w:lineRule="auto"/>
        <w:jc w:val="center"/>
        <w:rPr>
          <w:rFonts w:ascii="Times New Roman" w:hAnsi="Times New Roman"/>
          <w:sz w:val="20"/>
          <w:szCs w:val="20"/>
        </w:rPr>
      </w:pPr>
      <w:r w:rsidRPr="0040517E">
        <w:rPr>
          <w:rFonts w:ascii="Times New Roman" w:hAnsi="Times New Roman"/>
          <w:sz w:val="20"/>
          <w:szCs w:val="20"/>
        </w:rPr>
        <w:t xml:space="preserve">(найменування юридичної особи або прізвище, ім’я та по батькові фізичної особи </w:t>
      </w:r>
      <w:r w:rsidR="00AA2732" w:rsidRPr="0040517E">
        <w:rPr>
          <w:rFonts w:ascii="Times New Roman" w:hAnsi="Times New Roman"/>
          <w:sz w:val="20"/>
          <w:szCs w:val="20"/>
        </w:rPr>
        <w:sym w:font="Symbol" w:char="F02D"/>
      </w:r>
      <w:r w:rsidRPr="0040517E">
        <w:rPr>
          <w:rFonts w:ascii="Times New Roman" w:hAnsi="Times New Roman"/>
          <w:sz w:val="20"/>
          <w:szCs w:val="20"/>
        </w:rPr>
        <w:t xml:space="preserve"> підприємця)</w:t>
      </w:r>
    </w:p>
    <w:p w14:paraId="387D796C" w14:textId="2014F083" w:rsidR="009E19C0" w:rsidRPr="0040517E" w:rsidRDefault="009E19C0" w:rsidP="0016251A">
      <w:pPr>
        <w:spacing w:after="0" w:line="240" w:lineRule="auto"/>
        <w:jc w:val="both"/>
        <w:rPr>
          <w:rFonts w:ascii="Times New Roman" w:hAnsi="Times New Roman"/>
          <w:sz w:val="28"/>
          <w:szCs w:val="28"/>
        </w:rPr>
      </w:pPr>
      <w:r w:rsidRPr="0040517E">
        <w:rPr>
          <w:rFonts w:ascii="Times New Roman" w:hAnsi="Times New Roman"/>
          <w:sz w:val="28"/>
          <w:szCs w:val="28"/>
        </w:rPr>
        <w:t xml:space="preserve">(далі </w:t>
      </w:r>
      <w:r w:rsidR="00503660">
        <w:rPr>
          <w:rFonts w:ascii="Times New Roman" w:hAnsi="Times New Roman"/>
          <w:sz w:val="28"/>
          <w:szCs w:val="28"/>
          <w:lang w:val="ru-RU"/>
        </w:rPr>
        <w:t>–</w:t>
      </w:r>
      <w:r w:rsidRPr="0040517E">
        <w:rPr>
          <w:rFonts w:ascii="Times New Roman" w:hAnsi="Times New Roman"/>
          <w:sz w:val="28"/>
          <w:szCs w:val="28"/>
        </w:rPr>
        <w:t xml:space="preserve"> управитель) в особі ______________________</w:t>
      </w:r>
      <w:r w:rsidR="002611D8" w:rsidRPr="0040517E">
        <w:rPr>
          <w:rFonts w:ascii="Times New Roman" w:hAnsi="Times New Roman"/>
          <w:sz w:val="28"/>
          <w:szCs w:val="28"/>
          <w:lang w:val="ru-RU"/>
        </w:rPr>
        <w:t>____________</w:t>
      </w:r>
      <w:r w:rsidRPr="0040517E">
        <w:rPr>
          <w:rFonts w:ascii="Times New Roman" w:hAnsi="Times New Roman"/>
          <w:sz w:val="28"/>
          <w:szCs w:val="28"/>
        </w:rPr>
        <w:t>__________,</w:t>
      </w:r>
    </w:p>
    <w:p w14:paraId="40A7FD1A" w14:textId="77777777" w:rsidR="009E19C0" w:rsidRPr="0040517E" w:rsidRDefault="009E19C0" w:rsidP="0016251A">
      <w:pPr>
        <w:spacing w:after="0" w:line="240" w:lineRule="auto"/>
        <w:ind w:firstLine="3402"/>
        <w:jc w:val="both"/>
        <w:rPr>
          <w:rFonts w:ascii="Times New Roman" w:hAnsi="Times New Roman"/>
          <w:sz w:val="20"/>
          <w:szCs w:val="20"/>
        </w:rPr>
      </w:pPr>
      <w:r w:rsidRPr="0040517E">
        <w:rPr>
          <w:rFonts w:ascii="Times New Roman" w:hAnsi="Times New Roman"/>
          <w:sz w:val="20"/>
          <w:szCs w:val="20"/>
        </w:rPr>
        <w:t>(прізвище, ім’я та по батькові представника (для юридичної особи)</w:t>
      </w:r>
    </w:p>
    <w:p w14:paraId="07A59242" w14:textId="4BC7B852" w:rsidR="009E19C0" w:rsidRPr="0040517E" w:rsidRDefault="009E19C0" w:rsidP="0016251A">
      <w:pPr>
        <w:spacing w:after="0" w:line="240" w:lineRule="auto"/>
        <w:jc w:val="both"/>
        <w:rPr>
          <w:rFonts w:ascii="Times New Roman" w:hAnsi="Times New Roman"/>
          <w:sz w:val="28"/>
          <w:szCs w:val="28"/>
        </w:rPr>
      </w:pPr>
      <w:r w:rsidRPr="0040517E">
        <w:rPr>
          <w:rFonts w:ascii="Times New Roman" w:hAnsi="Times New Roman"/>
          <w:sz w:val="28"/>
          <w:szCs w:val="28"/>
        </w:rPr>
        <w:t>що діє на підставі ___________</w:t>
      </w:r>
      <w:r w:rsidR="002611D8" w:rsidRPr="0040517E">
        <w:rPr>
          <w:rFonts w:ascii="Times New Roman" w:hAnsi="Times New Roman"/>
          <w:sz w:val="28"/>
          <w:szCs w:val="28"/>
          <w:lang w:val="ru-RU"/>
        </w:rPr>
        <w:t>___</w:t>
      </w:r>
      <w:r w:rsidRPr="0040517E">
        <w:rPr>
          <w:rFonts w:ascii="Times New Roman" w:hAnsi="Times New Roman"/>
          <w:sz w:val="28"/>
          <w:szCs w:val="28"/>
        </w:rPr>
        <w:t>_____________________, з однієї сторони, та</w:t>
      </w:r>
    </w:p>
    <w:p w14:paraId="75E8B036" w14:textId="77777777" w:rsidR="009E19C0" w:rsidRPr="0040517E" w:rsidRDefault="009E19C0" w:rsidP="0016251A">
      <w:pPr>
        <w:spacing w:after="0" w:line="240" w:lineRule="auto"/>
        <w:ind w:firstLine="3261"/>
        <w:jc w:val="both"/>
        <w:rPr>
          <w:rFonts w:ascii="Times New Roman" w:hAnsi="Times New Roman"/>
          <w:sz w:val="20"/>
          <w:szCs w:val="20"/>
        </w:rPr>
      </w:pPr>
      <w:r w:rsidRPr="0040517E">
        <w:rPr>
          <w:rFonts w:ascii="Times New Roman" w:hAnsi="Times New Roman"/>
          <w:sz w:val="20"/>
          <w:szCs w:val="20"/>
        </w:rPr>
        <w:t>(найменування документа)</w:t>
      </w:r>
    </w:p>
    <w:p w14:paraId="14982DCC" w14:textId="3C093F6E" w:rsidR="00806961" w:rsidRPr="0040517E" w:rsidRDefault="009E19C0" w:rsidP="0016251A">
      <w:pPr>
        <w:spacing w:after="0" w:line="240" w:lineRule="auto"/>
        <w:jc w:val="both"/>
        <w:rPr>
          <w:rFonts w:ascii="Times New Roman" w:hAnsi="Times New Roman"/>
          <w:sz w:val="28"/>
          <w:szCs w:val="28"/>
        </w:rPr>
      </w:pPr>
      <w:r w:rsidRPr="0040517E">
        <w:rPr>
          <w:rFonts w:ascii="Times New Roman" w:hAnsi="Times New Roman"/>
          <w:sz w:val="28"/>
          <w:szCs w:val="28"/>
        </w:rPr>
        <w:t>співвласники багатоквартирн</w:t>
      </w:r>
      <w:r w:rsidR="004377EA" w:rsidRPr="0040517E">
        <w:rPr>
          <w:rFonts w:ascii="Times New Roman" w:hAnsi="Times New Roman"/>
          <w:sz w:val="28"/>
          <w:szCs w:val="28"/>
        </w:rPr>
        <w:t>их</w:t>
      </w:r>
      <w:r w:rsidRPr="0040517E">
        <w:rPr>
          <w:rFonts w:ascii="Times New Roman" w:hAnsi="Times New Roman"/>
          <w:sz w:val="28"/>
          <w:szCs w:val="28"/>
        </w:rPr>
        <w:t xml:space="preserve"> будинк</w:t>
      </w:r>
      <w:r w:rsidR="004377EA" w:rsidRPr="0040517E">
        <w:rPr>
          <w:rFonts w:ascii="Times New Roman" w:hAnsi="Times New Roman"/>
          <w:sz w:val="28"/>
          <w:szCs w:val="28"/>
        </w:rPr>
        <w:t>ів</w:t>
      </w:r>
      <w:r w:rsidRPr="0040517E">
        <w:rPr>
          <w:rFonts w:ascii="Times New Roman" w:hAnsi="Times New Roman"/>
          <w:sz w:val="28"/>
          <w:szCs w:val="28"/>
        </w:rPr>
        <w:t xml:space="preserve"> за адрес</w:t>
      </w:r>
      <w:r w:rsidR="009612F6" w:rsidRPr="0040517E">
        <w:rPr>
          <w:rFonts w:ascii="Times New Roman" w:hAnsi="Times New Roman"/>
          <w:sz w:val="28"/>
          <w:szCs w:val="28"/>
        </w:rPr>
        <w:t>ами, які вказані у додатках до цього Договору</w:t>
      </w:r>
      <w:r w:rsidR="00F53CBE">
        <w:rPr>
          <w:rFonts w:ascii="Times New Roman" w:hAnsi="Times New Roman"/>
          <w:sz w:val="28"/>
          <w:szCs w:val="28"/>
        </w:rPr>
        <w:t>,</w:t>
      </w:r>
      <w:r w:rsidR="009612F6" w:rsidRPr="0040517E">
        <w:rPr>
          <w:rFonts w:ascii="Times New Roman" w:hAnsi="Times New Roman"/>
          <w:sz w:val="28"/>
          <w:szCs w:val="28"/>
        </w:rPr>
        <w:t xml:space="preserve"> </w:t>
      </w:r>
      <w:r w:rsidRPr="0040517E">
        <w:rPr>
          <w:rFonts w:ascii="Times New Roman" w:hAnsi="Times New Roman"/>
          <w:sz w:val="28"/>
          <w:szCs w:val="28"/>
        </w:rPr>
        <w:t>в особі</w:t>
      </w:r>
      <w:r w:rsidR="009612F6" w:rsidRPr="0040517E">
        <w:rPr>
          <w:rFonts w:ascii="Times New Roman" w:hAnsi="Times New Roman"/>
          <w:sz w:val="28"/>
          <w:szCs w:val="28"/>
        </w:rPr>
        <w:t xml:space="preserve"> </w:t>
      </w:r>
      <w:r w:rsidR="00503660">
        <w:rPr>
          <w:rFonts w:ascii="Times New Roman" w:hAnsi="Times New Roman"/>
          <w:sz w:val="28"/>
          <w:szCs w:val="28"/>
        </w:rPr>
        <w:t xml:space="preserve">____________________________________________________________________ </w:t>
      </w:r>
      <w:proofErr w:type="spellStart"/>
      <w:r w:rsidR="00503660">
        <w:rPr>
          <w:rFonts w:ascii="Times New Roman" w:hAnsi="Times New Roman"/>
          <w:sz w:val="28"/>
          <w:szCs w:val="28"/>
        </w:rPr>
        <w:t>Носівської</w:t>
      </w:r>
      <w:proofErr w:type="spellEnd"/>
      <w:r w:rsidR="00B75CF1" w:rsidRPr="0040517E">
        <w:rPr>
          <w:rFonts w:ascii="Times New Roman" w:hAnsi="Times New Roman"/>
          <w:sz w:val="28"/>
          <w:szCs w:val="28"/>
        </w:rPr>
        <w:t xml:space="preserve"> міської ради </w:t>
      </w:r>
      <w:r w:rsidR="00806961" w:rsidRPr="0040517E">
        <w:rPr>
          <w:rFonts w:ascii="Times New Roman" w:hAnsi="Times New Roman"/>
          <w:sz w:val="28"/>
          <w:szCs w:val="28"/>
        </w:rPr>
        <w:t>__</w:t>
      </w:r>
      <w:r w:rsidR="00B75CF1" w:rsidRPr="0040517E">
        <w:rPr>
          <w:rFonts w:ascii="Times New Roman" w:hAnsi="Times New Roman"/>
          <w:sz w:val="28"/>
          <w:szCs w:val="28"/>
        </w:rPr>
        <w:t>________________</w:t>
      </w:r>
      <w:r w:rsidR="00806961" w:rsidRPr="0040517E">
        <w:rPr>
          <w:rFonts w:ascii="Times New Roman" w:hAnsi="Times New Roman"/>
          <w:sz w:val="28"/>
          <w:szCs w:val="28"/>
        </w:rPr>
        <w:t>____________________________</w:t>
      </w:r>
    </w:p>
    <w:p w14:paraId="6FBE88FA" w14:textId="77777777" w:rsidR="0040517E" w:rsidRDefault="00E27800" w:rsidP="0016251A">
      <w:pPr>
        <w:spacing w:after="0" w:line="240" w:lineRule="auto"/>
        <w:jc w:val="both"/>
        <w:rPr>
          <w:rFonts w:ascii="Times New Roman" w:hAnsi="Times New Roman"/>
          <w:sz w:val="20"/>
          <w:szCs w:val="20"/>
          <w:lang w:val="ru-RU"/>
        </w:rPr>
      </w:pPr>
      <w:r w:rsidRPr="0040517E">
        <w:rPr>
          <w:rFonts w:ascii="Times New Roman" w:hAnsi="Times New Roman"/>
          <w:sz w:val="28"/>
          <w:szCs w:val="28"/>
        </w:rPr>
        <w:t xml:space="preserve">          </w:t>
      </w:r>
      <w:r w:rsidR="0040517E">
        <w:rPr>
          <w:rFonts w:ascii="Times New Roman" w:hAnsi="Times New Roman"/>
          <w:sz w:val="28"/>
          <w:szCs w:val="28"/>
          <w:lang w:val="ru-RU"/>
        </w:rPr>
        <w:t xml:space="preserve">                              </w:t>
      </w:r>
      <w:r w:rsidRPr="0040517E">
        <w:rPr>
          <w:rFonts w:ascii="Times New Roman" w:hAnsi="Times New Roman"/>
          <w:sz w:val="28"/>
          <w:szCs w:val="28"/>
        </w:rPr>
        <w:t xml:space="preserve"> </w:t>
      </w:r>
      <w:r w:rsidR="009612F6" w:rsidRPr="0040517E">
        <w:rPr>
          <w:rFonts w:ascii="Times New Roman" w:hAnsi="Times New Roman"/>
          <w:sz w:val="20"/>
          <w:szCs w:val="20"/>
        </w:rPr>
        <w:t>(</w:t>
      </w:r>
      <w:r w:rsidR="009E19C0" w:rsidRPr="0040517E">
        <w:rPr>
          <w:rFonts w:ascii="Times New Roman" w:hAnsi="Times New Roman"/>
          <w:sz w:val="20"/>
          <w:szCs w:val="20"/>
        </w:rPr>
        <w:t xml:space="preserve">уповноважена особа виконавчого органу відповідної місцевої ради, за </w:t>
      </w:r>
      <w:r w:rsidR="0040517E">
        <w:rPr>
          <w:rFonts w:ascii="Times New Roman" w:hAnsi="Times New Roman"/>
          <w:sz w:val="20"/>
          <w:szCs w:val="20"/>
          <w:lang w:val="ru-RU"/>
        </w:rPr>
        <w:t xml:space="preserve">                    </w:t>
      </w:r>
    </w:p>
    <w:p w14:paraId="0C7C37D5" w14:textId="567B789E" w:rsidR="009E19C0" w:rsidRPr="0040517E" w:rsidRDefault="0040517E" w:rsidP="0016251A">
      <w:pPr>
        <w:spacing w:after="0" w:line="240" w:lineRule="auto"/>
        <w:jc w:val="both"/>
        <w:rPr>
          <w:rFonts w:ascii="Times New Roman" w:hAnsi="Times New Roman"/>
          <w:sz w:val="20"/>
          <w:szCs w:val="20"/>
        </w:rPr>
      </w:pPr>
      <w:r>
        <w:rPr>
          <w:rFonts w:ascii="Times New Roman" w:hAnsi="Times New Roman"/>
          <w:sz w:val="20"/>
          <w:szCs w:val="20"/>
          <w:lang w:val="ru-RU"/>
        </w:rPr>
        <w:t xml:space="preserve">                                                              </w:t>
      </w:r>
      <w:r w:rsidR="009E19C0" w:rsidRPr="0040517E">
        <w:rPr>
          <w:rFonts w:ascii="Times New Roman" w:hAnsi="Times New Roman"/>
          <w:sz w:val="20"/>
          <w:szCs w:val="20"/>
        </w:rPr>
        <w:t>рішенням якого призначається управитель)</w:t>
      </w:r>
    </w:p>
    <w:p w14:paraId="71EB3628" w14:textId="7234EB3B" w:rsidR="009E19C0" w:rsidRPr="0040517E" w:rsidRDefault="009E19C0" w:rsidP="0016251A">
      <w:pPr>
        <w:spacing w:after="0" w:line="240" w:lineRule="auto"/>
        <w:jc w:val="both"/>
        <w:rPr>
          <w:rFonts w:ascii="Times New Roman" w:hAnsi="Times New Roman"/>
          <w:sz w:val="28"/>
          <w:szCs w:val="28"/>
        </w:rPr>
      </w:pPr>
      <w:r w:rsidRPr="0040517E">
        <w:rPr>
          <w:rFonts w:ascii="Times New Roman" w:hAnsi="Times New Roman"/>
          <w:sz w:val="28"/>
          <w:szCs w:val="28"/>
        </w:rPr>
        <w:t xml:space="preserve">що діє на підставі </w:t>
      </w:r>
      <w:r w:rsidR="00503660">
        <w:rPr>
          <w:rFonts w:ascii="Times New Roman" w:hAnsi="Times New Roman"/>
          <w:sz w:val="28"/>
          <w:szCs w:val="28"/>
        </w:rPr>
        <w:t>___________________________________________</w:t>
      </w:r>
      <w:r w:rsidRPr="0040517E">
        <w:rPr>
          <w:rFonts w:ascii="Times New Roman" w:hAnsi="Times New Roman"/>
          <w:sz w:val="28"/>
          <w:szCs w:val="28"/>
        </w:rPr>
        <w:t>, з іншої сторони</w:t>
      </w:r>
      <w:r w:rsidR="009612F6" w:rsidRPr="0040517E">
        <w:rPr>
          <w:rFonts w:ascii="Times New Roman" w:hAnsi="Times New Roman"/>
          <w:sz w:val="28"/>
          <w:szCs w:val="28"/>
        </w:rPr>
        <w:t xml:space="preserve">, </w:t>
      </w:r>
      <w:r w:rsidRPr="0040517E">
        <w:rPr>
          <w:rFonts w:ascii="Times New Roman" w:hAnsi="Times New Roman"/>
          <w:sz w:val="28"/>
          <w:szCs w:val="28"/>
        </w:rPr>
        <w:t xml:space="preserve">(далі </w:t>
      </w:r>
      <w:r w:rsidR="006C33BF">
        <w:rPr>
          <w:rFonts w:ascii="Times New Roman" w:hAnsi="Times New Roman"/>
          <w:sz w:val="28"/>
          <w:szCs w:val="28"/>
          <w:lang w:val="ru-RU"/>
        </w:rPr>
        <w:sym w:font="Symbol" w:char="F02D"/>
      </w:r>
      <w:r w:rsidRPr="0040517E">
        <w:rPr>
          <w:rFonts w:ascii="Times New Roman" w:hAnsi="Times New Roman"/>
          <w:sz w:val="28"/>
          <w:szCs w:val="28"/>
        </w:rPr>
        <w:t xml:space="preserve"> сторони), уклали цей договір про таке.</w:t>
      </w:r>
    </w:p>
    <w:p w14:paraId="068681E8" w14:textId="77777777" w:rsidR="006C33BF" w:rsidRDefault="006C33BF" w:rsidP="0016251A">
      <w:pPr>
        <w:spacing w:after="0" w:line="240" w:lineRule="auto"/>
        <w:jc w:val="center"/>
        <w:rPr>
          <w:rFonts w:ascii="Times New Roman" w:hAnsi="Times New Roman"/>
          <w:sz w:val="28"/>
          <w:szCs w:val="28"/>
          <w:lang w:val="ru-RU"/>
        </w:rPr>
      </w:pPr>
    </w:p>
    <w:p w14:paraId="67898B33" w14:textId="0DFC5C46" w:rsidR="009E19C0" w:rsidRPr="00A05F89" w:rsidRDefault="009E19C0" w:rsidP="00A05F89">
      <w:pPr>
        <w:pStyle w:val="af"/>
        <w:numPr>
          <w:ilvl w:val="0"/>
          <w:numId w:val="4"/>
        </w:numPr>
        <w:spacing w:after="0" w:line="240" w:lineRule="auto"/>
        <w:jc w:val="center"/>
        <w:rPr>
          <w:rFonts w:ascii="Times New Roman" w:hAnsi="Times New Roman"/>
          <w:sz w:val="28"/>
          <w:szCs w:val="28"/>
          <w:lang w:val="ru-RU"/>
        </w:rPr>
      </w:pPr>
      <w:r w:rsidRPr="00A05F89">
        <w:rPr>
          <w:rFonts w:ascii="Times New Roman" w:hAnsi="Times New Roman"/>
          <w:sz w:val="28"/>
          <w:szCs w:val="28"/>
        </w:rPr>
        <w:t>Предмет договору</w:t>
      </w:r>
    </w:p>
    <w:p w14:paraId="22AE084F" w14:textId="46A7289C" w:rsidR="009E19C0" w:rsidRPr="00C022B9" w:rsidRDefault="00A05F89" w:rsidP="0016251A">
      <w:pPr>
        <w:spacing w:after="0" w:line="240" w:lineRule="auto"/>
        <w:ind w:firstLine="567"/>
        <w:jc w:val="both"/>
        <w:rPr>
          <w:rFonts w:ascii="Times New Roman" w:hAnsi="Times New Roman"/>
          <w:spacing w:val="-6"/>
          <w:sz w:val="28"/>
          <w:szCs w:val="28"/>
        </w:rPr>
      </w:pPr>
      <w:r>
        <w:rPr>
          <w:rFonts w:ascii="Times New Roman" w:hAnsi="Times New Roman"/>
          <w:spacing w:val="-6"/>
          <w:sz w:val="28"/>
          <w:szCs w:val="28"/>
          <w:lang w:val="ru-RU"/>
        </w:rPr>
        <w:t>1.</w:t>
      </w:r>
      <w:r w:rsidR="009E19C0" w:rsidRPr="00C022B9">
        <w:rPr>
          <w:rFonts w:ascii="Times New Roman" w:hAnsi="Times New Roman"/>
          <w:spacing w:val="-6"/>
          <w:sz w:val="28"/>
          <w:szCs w:val="28"/>
        </w:rPr>
        <w:t>1. Управитель зобов’язується надавати співвласникам послугу з управління багатоквартирним</w:t>
      </w:r>
      <w:r w:rsidR="004377EA" w:rsidRPr="00C022B9">
        <w:rPr>
          <w:rFonts w:ascii="Times New Roman" w:hAnsi="Times New Roman"/>
          <w:spacing w:val="-6"/>
          <w:sz w:val="28"/>
          <w:szCs w:val="28"/>
        </w:rPr>
        <w:t xml:space="preserve">и </w:t>
      </w:r>
      <w:r w:rsidR="009E19C0" w:rsidRPr="00C022B9">
        <w:rPr>
          <w:rFonts w:ascii="Times New Roman" w:hAnsi="Times New Roman"/>
          <w:spacing w:val="-6"/>
          <w:sz w:val="28"/>
          <w:szCs w:val="28"/>
        </w:rPr>
        <w:t>будинк</w:t>
      </w:r>
      <w:r w:rsidR="00585932" w:rsidRPr="00C022B9">
        <w:rPr>
          <w:rFonts w:ascii="Times New Roman" w:hAnsi="Times New Roman"/>
          <w:spacing w:val="-6"/>
          <w:sz w:val="28"/>
          <w:szCs w:val="28"/>
        </w:rPr>
        <w:t>ами</w:t>
      </w:r>
      <w:r w:rsidR="009E19C0" w:rsidRPr="00C022B9">
        <w:rPr>
          <w:rFonts w:ascii="Times New Roman" w:hAnsi="Times New Roman"/>
          <w:spacing w:val="-6"/>
          <w:sz w:val="28"/>
          <w:szCs w:val="28"/>
        </w:rPr>
        <w:t xml:space="preserve"> (далі </w:t>
      </w:r>
      <w:r w:rsidR="00C022B9" w:rsidRPr="00C022B9">
        <w:rPr>
          <w:rFonts w:ascii="Times New Roman" w:hAnsi="Times New Roman"/>
          <w:spacing w:val="-6"/>
          <w:sz w:val="28"/>
          <w:szCs w:val="28"/>
          <w:lang w:val="ru-RU"/>
        </w:rPr>
        <w:sym w:font="Symbol" w:char="F02D"/>
      </w:r>
      <w:r w:rsidR="009E19C0" w:rsidRPr="00C022B9">
        <w:rPr>
          <w:rFonts w:ascii="Times New Roman" w:hAnsi="Times New Roman"/>
          <w:spacing w:val="-6"/>
          <w:sz w:val="28"/>
          <w:szCs w:val="28"/>
        </w:rPr>
        <w:t xml:space="preserve"> послуга з управління), що розташован</w:t>
      </w:r>
      <w:r w:rsidR="00585932" w:rsidRPr="00C022B9">
        <w:rPr>
          <w:rFonts w:ascii="Times New Roman" w:hAnsi="Times New Roman"/>
          <w:spacing w:val="-6"/>
          <w:sz w:val="28"/>
          <w:szCs w:val="28"/>
        </w:rPr>
        <w:t>і</w:t>
      </w:r>
      <w:r w:rsidR="009E19C0" w:rsidRPr="00C022B9">
        <w:rPr>
          <w:rFonts w:ascii="Times New Roman" w:hAnsi="Times New Roman"/>
          <w:spacing w:val="-6"/>
          <w:sz w:val="28"/>
          <w:szCs w:val="28"/>
        </w:rPr>
        <w:t xml:space="preserve"> </w:t>
      </w:r>
      <w:r w:rsidR="00C022B9">
        <w:rPr>
          <w:rFonts w:ascii="Times New Roman" w:hAnsi="Times New Roman"/>
          <w:spacing w:val="-6"/>
          <w:sz w:val="28"/>
          <w:szCs w:val="28"/>
          <w:lang w:val="ru-RU"/>
        </w:rPr>
        <w:br/>
      </w:r>
      <w:r w:rsidR="009E19C0" w:rsidRPr="00C022B9">
        <w:rPr>
          <w:rFonts w:ascii="Times New Roman" w:hAnsi="Times New Roman"/>
          <w:spacing w:val="-6"/>
          <w:sz w:val="28"/>
          <w:szCs w:val="28"/>
        </w:rPr>
        <w:t>за адрес</w:t>
      </w:r>
      <w:r w:rsidR="00585932" w:rsidRPr="00C022B9">
        <w:rPr>
          <w:rFonts w:ascii="Times New Roman" w:hAnsi="Times New Roman"/>
          <w:spacing w:val="-6"/>
          <w:sz w:val="28"/>
          <w:szCs w:val="28"/>
        </w:rPr>
        <w:t>ами</w:t>
      </w:r>
      <w:r w:rsidR="009E19C0" w:rsidRPr="00C022B9">
        <w:rPr>
          <w:rFonts w:ascii="Times New Roman" w:hAnsi="Times New Roman"/>
          <w:spacing w:val="-6"/>
          <w:sz w:val="28"/>
          <w:szCs w:val="28"/>
        </w:rPr>
        <w:t xml:space="preserve"> </w:t>
      </w:r>
      <w:r w:rsidR="00585932" w:rsidRPr="00C022B9">
        <w:rPr>
          <w:rFonts w:ascii="Times New Roman" w:hAnsi="Times New Roman"/>
          <w:spacing w:val="-6"/>
          <w:sz w:val="28"/>
          <w:szCs w:val="28"/>
        </w:rPr>
        <w:t xml:space="preserve">згідно додатку </w:t>
      </w:r>
      <w:r w:rsidR="00F53CBE">
        <w:rPr>
          <w:rFonts w:ascii="Times New Roman" w:hAnsi="Times New Roman"/>
          <w:spacing w:val="-6"/>
          <w:sz w:val="28"/>
          <w:szCs w:val="28"/>
        </w:rPr>
        <w:t>1</w:t>
      </w:r>
      <w:r w:rsidR="009E19C0" w:rsidRPr="00C022B9">
        <w:rPr>
          <w:rFonts w:ascii="Times New Roman" w:hAnsi="Times New Roman"/>
          <w:spacing w:val="-6"/>
          <w:sz w:val="28"/>
          <w:szCs w:val="28"/>
        </w:rPr>
        <w:t xml:space="preserve"> (далі </w:t>
      </w:r>
      <w:r w:rsidR="00C022B9" w:rsidRPr="00C022B9">
        <w:rPr>
          <w:rFonts w:ascii="Times New Roman" w:hAnsi="Times New Roman"/>
          <w:spacing w:val="-6"/>
          <w:sz w:val="28"/>
          <w:szCs w:val="28"/>
          <w:lang w:val="ru-RU"/>
        </w:rPr>
        <w:sym w:font="Symbol" w:char="F02D"/>
      </w:r>
      <w:r w:rsidR="004377EA" w:rsidRPr="00C022B9">
        <w:rPr>
          <w:rFonts w:ascii="Times New Roman" w:hAnsi="Times New Roman"/>
          <w:spacing w:val="-6"/>
          <w:sz w:val="28"/>
          <w:szCs w:val="28"/>
        </w:rPr>
        <w:t xml:space="preserve"> будинки</w:t>
      </w:r>
      <w:r w:rsidR="009E19C0" w:rsidRPr="00C022B9">
        <w:rPr>
          <w:rFonts w:ascii="Times New Roman" w:hAnsi="Times New Roman"/>
          <w:spacing w:val="-6"/>
          <w:sz w:val="28"/>
          <w:szCs w:val="28"/>
        </w:rPr>
        <w:t xml:space="preserve">), а співвласники зобов’язуються оплачувати управителю послугу з управління згідно з вимогами законодавства </w:t>
      </w:r>
      <w:r w:rsidR="00C022B9">
        <w:rPr>
          <w:rFonts w:ascii="Times New Roman" w:hAnsi="Times New Roman"/>
          <w:spacing w:val="-6"/>
          <w:sz w:val="28"/>
          <w:szCs w:val="28"/>
          <w:lang w:val="ru-RU"/>
        </w:rPr>
        <w:br/>
      </w:r>
      <w:r w:rsidR="009E19C0" w:rsidRPr="00C022B9">
        <w:rPr>
          <w:rFonts w:ascii="Times New Roman" w:hAnsi="Times New Roman"/>
          <w:spacing w:val="-6"/>
          <w:sz w:val="28"/>
          <w:szCs w:val="28"/>
        </w:rPr>
        <w:t>та умовами цього договору.</w:t>
      </w:r>
    </w:p>
    <w:p w14:paraId="0F845C0B" w14:textId="13BCD578" w:rsidR="009E19C0" w:rsidRPr="0040517E" w:rsidRDefault="00A05F89" w:rsidP="0016251A">
      <w:pPr>
        <w:shd w:val="clear" w:color="auto" w:fill="FFFFFF"/>
        <w:spacing w:after="0" w:line="240" w:lineRule="auto"/>
        <w:ind w:firstLine="567"/>
        <w:jc w:val="both"/>
        <w:rPr>
          <w:rFonts w:ascii="Times New Roman" w:hAnsi="Times New Roman"/>
          <w:sz w:val="28"/>
          <w:szCs w:val="28"/>
        </w:rPr>
      </w:pPr>
      <w:r w:rsidRPr="00A05F89">
        <w:rPr>
          <w:rFonts w:ascii="Times New Roman" w:hAnsi="Times New Roman"/>
          <w:sz w:val="28"/>
          <w:szCs w:val="28"/>
        </w:rPr>
        <w:t>1.</w:t>
      </w:r>
      <w:r w:rsidR="00F53CBE">
        <w:rPr>
          <w:rFonts w:ascii="Times New Roman" w:hAnsi="Times New Roman"/>
          <w:sz w:val="28"/>
          <w:szCs w:val="28"/>
        </w:rPr>
        <w:t>2</w:t>
      </w:r>
      <w:r w:rsidR="009E19C0" w:rsidRPr="0040517E">
        <w:rPr>
          <w:rFonts w:ascii="Times New Roman" w:hAnsi="Times New Roman"/>
          <w:sz w:val="28"/>
          <w:szCs w:val="28"/>
        </w:rPr>
        <w:t xml:space="preserve">. Послуга з управління полягає у забезпеченні управителем належних умов проживання і задоволення господарсько-побутових потреб мешканців </w:t>
      </w:r>
      <w:r w:rsidR="004377EA" w:rsidRPr="0040517E">
        <w:rPr>
          <w:rFonts w:ascii="Times New Roman" w:hAnsi="Times New Roman"/>
          <w:sz w:val="28"/>
          <w:szCs w:val="28"/>
        </w:rPr>
        <w:t xml:space="preserve">групи багатоквартирних </w:t>
      </w:r>
      <w:r w:rsidR="009E19C0" w:rsidRPr="0040517E">
        <w:rPr>
          <w:rFonts w:ascii="Times New Roman" w:hAnsi="Times New Roman"/>
          <w:sz w:val="28"/>
          <w:szCs w:val="28"/>
        </w:rPr>
        <w:t>будин</w:t>
      </w:r>
      <w:r w:rsidR="004377EA" w:rsidRPr="0040517E">
        <w:rPr>
          <w:rFonts w:ascii="Times New Roman" w:hAnsi="Times New Roman"/>
          <w:sz w:val="28"/>
          <w:szCs w:val="28"/>
        </w:rPr>
        <w:t>ків</w:t>
      </w:r>
      <w:r w:rsidR="009E19C0" w:rsidRPr="0040517E">
        <w:rPr>
          <w:rFonts w:ascii="Times New Roman" w:hAnsi="Times New Roman"/>
          <w:sz w:val="28"/>
          <w:szCs w:val="28"/>
        </w:rPr>
        <w:t xml:space="preserve"> шляхом утримання і ремонту спільного майна будинк</w:t>
      </w:r>
      <w:r w:rsidR="004377EA" w:rsidRPr="0040517E">
        <w:rPr>
          <w:rFonts w:ascii="Times New Roman" w:hAnsi="Times New Roman"/>
          <w:sz w:val="28"/>
          <w:szCs w:val="28"/>
        </w:rPr>
        <w:t>ів</w:t>
      </w:r>
      <w:r w:rsidR="009E19C0" w:rsidRPr="0040517E">
        <w:rPr>
          <w:rFonts w:ascii="Times New Roman" w:hAnsi="Times New Roman"/>
          <w:sz w:val="28"/>
          <w:szCs w:val="28"/>
        </w:rPr>
        <w:t xml:space="preserve"> та </w:t>
      </w:r>
      <w:r w:rsidR="004377EA" w:rsidRPr="0040517E">
        <w:rPr>
          <w:rFonts w:ascii="Times New Roman" w:hAnsi="Times New Roman"/>
          <w:sz w:val="28"/>
          <w:szCs w:val="28"/>
        </w:rPr>
        <w:t xml:space="preserve">їх </w:t>
      </w:r>
      <w:r w:rsidR="009E19C0" w:rsidRPr="0040517E">
        <w:rPr>
          <w:rFonts w:ascii="Times New Roman" w:hAnsi="Times New Roman"/>
          <w:sz w:val="28"/>
          <w:szCs w:val="28"/>
        </w:rPr>
        <w:t>прибудинков</w:t>
      </w:r>
      <w:r w:rsidR="004377EA" w:rsidRPr="0040517E">
        <w:rPr>
          <w:rFonts w:ascii="Times New Roman" w:hAnsi="Times New Roman"/>
          <w:sz w:val="28"/>
          <w:szCs w:val="28"/>
        </w:rPr>
        <w:t>их</w:t>
      </w:r>
      <w:r w:rsidR="009E19C0" w:rsidRPr="0040517E">
        <w:rPr>
          <w:rFonts w:ascii="Times New Roman" w:hAnsi="Times New Roman"/>
          <w:sz w:val="28"/>
          <w:szCs w:val="28"/>
        </w:rPr>
        <w:t xml:space="preserve"> територі</w:t>
      </w:r>
      <w:r w:rsidR="004377EA" w:rsidRPr="0040517E">
        <w:rPr>
          <w:rFonts w:ascii="Times New Roman" w:hAnsi="Times New Roman"/>
          <w:sz w:val="28"/>
          <w:szCs w:val="28"/>
        </w:rPr>
        <w:t>й</w:t>
      </w:r>
      <w:r w:rsidR="009E19C0" w:rsidRPr="0040517E">
        <w:rPr>
          <w:rFonts w:ascii="Times New Roman" w:hAnsi="Times New Roman"/>
          <w:sz w:val="28"/>
          <w:szCs w:val="28"/>
        </w:rPr>
        <w:t>.</w:t>
      </w:r>
    </w:p>
    <w:p w14:paraId="63CBCE50" w14:textId="34C0B7D4" w:rsidR="009E19C0" w:rsidRPr="0040517E" w:rsidRDefault="009E19C0" w:rsidP="001B4F95">
      <w:pPr>
        <w:pStyle w:val="a5"/>
        <w:ind w:firstLine="567"/>
        <w:rPr>
          <w:rFonts w:ascii="Times New Roman" w:hAnsi="Times New Roman"/>
          <w:sz w:val="28"/>
          <w:szCs w:val="28"/>
        </w:rPr>
      </w:pPr>
      <w:proofErr w:type="spellStart"/>
      <w:r w:rsidRPr="0040517E">
        <w:rPr>
          <w:rFonts w:ascii="Times New Roman" w:hAnsi="Times New Roman"/>
          <w:sz w:val="28"/>
          <w:szCs w:val="28"/>
        </w:rPr>
        <w:t>Послуга</w:t>
      </w:r>
      <w:proofErr w:type="spellEnd"/>
      <w:r w:rsidRPr="0040517E">
        <w:rPr>
          <w:rFonts w:ascii="Times New Roman" w:hAnsi="Times New Roman"/>
          <w:sz w:val="28"/>
          <w:szCs w:val="28"/>
        </w:rPr>
        <w:t xml:space="preserve"> з </w:t>
      </w:r>
      <w:proofErr w:type="spellStart"/>
      <w:r w:rsidRPr="0040517E">
        <w:rPr>
          <w:rFonts w:ascii="Times New Roman" w:hAnsi="Times New Roman"/>
          <w:sz w:val="28"/>
          <w:szCs w:val="28"/>
        </w:rPr>
        <w:t>управління</w:t>
      </w:r>
      <w:proofErr w:type="spellEnd"/>
      <w:r w:rsidRPr="0040517E">
        <w:rPr>
          <w:rFonts w:ascii="Times New Roman" w:hAnsi="Times New Roman"/>
          <w:sz w:val="28"/>
          <w:szCs w:val="28"/>
        </w:rPr>
        <w:t xml:space="preserve"> </w:t>
      </w:r>
      <w:proofErr w:type="spellStart"/>
      <w:r w:rsidRPr="0040517E">
        <w:rPr>
          <w:rFonts w:ascii="Times New Roman" w:hAnsi="Times New Roman"/>
          <w:sz w:val="28"/>
          <w:szCs w:val="28"/>
        </w:rPr>
        <w:t>включа</w:t>
      </w:r>
      <w:proofErr w:type="gramStart"/>
      <w:r w:rsidRPr="0040517E">
        <w:rPr>
          <w:rFonts w:ascii="Times New Roman" w:hAnsi="Times New Roman"/>
          <w:sz w:val="28"/>
          <w:szCs w:val="28"/>
        </w:rPr>
        <w:t>є</w:t>
      </w:r>
      <w:proofErr w:type="spellEnd"/>
      <w:r w:rsidRPr="0040517E">
        <w:rPr>
          <w:rFonts w:ascii="Times New Roman" w:hAnsi="Times New Roman"/>
          <w:sz w:val="28"/>
          <w:szCs w:val="28"/>
        </w:rPr>
        <w:t>:</w:t>
      </w:r>
      <w:proofErr w:type="gramEnd"/>
    </w:p>
    <w:p w14:paraId="6059058C" w14:textId="01C635AA" w:rsidR="00585932" w:rsidRPr="0040517E" w:rsidRDefault="00585932" w:rsidP="001B4F95">
      <w:pPr>
        <w:pStyle w:val="a5"/>
        <w:ind w:firstLine="567"/>
        <w:rPr>
          <w:rFonts w:ascii="Times New Roman" w:hAnsi="Times New Roman"/>
          <w:sz w:val="28"/>
          <w:szCs w:val="28"/>
        </w:rPr>
      </w:pPr>
      <w:proofErr w:type="spellStart"/>
      <w:r w:rsidRPr="0040517E">
        <w:rPr>
          <w:rFonts w:ascii="Times New Roman" w:hAnsi="Times New Roman"/>
          <w:sz w:val="28"/>
          <w:szCs w:val="28"/>
        </w:rPr>
        <w:t>утримання</w:t>
      </w:r>
      <w:proofErr w:type="spellEnd"/>
      <w:r w:rsidRPr="0040517E">
        <w:rPr>
          <w:rFonts w:ascii="Times New Roman" w:hAnsi="Times New Roman"/>
          <w:sz w:val="28"/>
          <w:szCs w:val="28"/>
        </w:rPr>
        <w:t xml:space="preserve"> </w:t>
      </w:r>
      <w:proofErr w:type="spellStart"/>
      <w:r w:rsidRPr="0040517E">
        <w:rPr>
          <w:rFonts w:ascii="Times New Roman" w:hAnsi="Times New Roman"/>
          <w:sz w:val="28"/>
          <w:szCs w:val="28"/>
        </w:rPr>
        <w:t>спільного</w:t>
      </w:r>
      <w:proofErr w:type="spellEnd"/>
      <w:r w:rsidRPr="0040517E">
        <w:rPr>
          <w:rFonts w:ascii="Times New Roman" w:hAnsi="Times New Roman"/>
          <w:sz w:val="28"/>
          <w:szCs w:val="28"/>
        </w:rPr>
        <w:t xml:space="preserve"> майна </w:t>
      </w:r>
      <w:r w:rsidR="00B75CF1" w:rsidRPr="0040517E">
        <w:rPr>
          <w:rFonts w:ascii="Times New Roman" w:hAnsi="Times New Roman"/>
          <w:sz w:val="28"/>
          <w:szCs w:val="28"/>
          <w:lang w:val="uk-UA"/>
        </w:rPr>
        <w:t xml:space="preserve">групи </w:t>
      </w:r>
      <w:proofErr w:type="spellStart"/>
      <w:r w:rsidRPr="0040517E">
        <w:rPr>
          <w:rFonts w:ascii="Times New Roman" w:hAnsi="Times New Roman"/>
          <w:sz w:val="28"/>
          <w:szCs w:val="28"/>
        </w:rPr>
        <w:t>багатоквартирн</w:t>
      </w:r>
      <w:r w:rsidR="00B75CF1" w:rsidRPr="0040517E">
        <w:rPr>
          <w:rFonts w:ascii="Times New Roman" w:hAnsi="Times New Roman"/>
          <w:sz w:val="28"/>
          <w:szCs w:val="28"/>
          <w:lang w:val="uk-UA"/>
        </w:rPr>
        <w:t>их</w:t>
      </w:r>
      <w:proofErr w:type="spellEnd"/>
      <w:r w:rsidRPr="0040517E">
        <w:rPr>
          <w:rFonts w:ascii="Times New Roman" w:hAnsi="Times New Roman"/>
          <w:sz w:val="28"/>
          <w:szCs w:val="28"/>
        </w:rPr>
        <w:t xml:space="preserve"> </w:t>
      </w:r>
      <w:proofErr w:type="spellStart"/>
      <w:r w:rsidRPr="0040517E">
        <w:rPr>
          <w:rFonts w:ascii="Times New Roman" w:hAnsi="Times New Roman"/>
          <w:sz w:val="28"/>
          <w:szCs w:val="28"/>
        </w:rPr>
        <w:t>будинк</w:t>
      </w:r>
      <w:r w:rsidR="00B75CF1" w:rsidRPr="0040517E">
        <w:rPr>
          <w:rFonts w:ascii="Times New Roman" w:hAnsi="Times New Roman"/>
          <w:sz w:val="28"/>
          <w:szCs w:val="28"/>
          <w:lang w:val="uk-UA"/>
        </w:rPr>
        <w:t>ів</w:t>
      </w:r>
      <w:proofErr w:type="spellEnd"/>
      <w:r w:rsidRPr="0040517E">
        <w:rPr>
          <w:rFonts w:ascii="Times New Roman" w:hAnsi="Times New Roman"/>
          <w:sz w:val="28"/>
          <w:szCs w:val="28"/>
        </w:rPr>
        <w:t xml:space="preserve">, </w:t>
      </w:r>
      <w:proofErr w:type="spellStart"/>
      <w:r w:rsidRPr="0040517E">
        <w:rPr>
          <w:rFonts w:ascii="Times New Roman" w:hAnsi="Times New Roman"/>
          <w:sz w:val="28"/>
          <w:szCs w:val="28"/>
        </w:rPr>
        <w:t>зокрема</w:t>
      </w:r>
      <w:proofErr w:type="spellEnd"/>
      <w:r w:rsidRPr="0040517E">
        <w:rPr>
          <w:rFonts w:ascii="Times New Roman" w:hAnsi="Times New Roman"/>
          <w:sz w:val="28"/>
          <w:szCs w:val="28"/>
        </w:rPr>
        <w:t>:</w:t>
      </w:r>
    </w:p>
    <w:p w14:paraId="552C3F74" w14:textId="26CBE897" w:rsidR="00585932" w:rsidRDefault="006C33BF" w:rsidP="0016251A">
      <w:pPr>
        <w:tabs>
          <w:tab w:val="left" w:pos="993"/>
        </w:tabs>
        <w:spacing w:after="0" w:line="240" w:lineRule="auto"/>
        <w:ind w:firstLine="709"/>
        <w:contextualSpacing/>
        <w:jc w:val="both"/>
        <w:rPr>
          <w:rFonts w:ascii="Times New Roman" w:hAnsi="Times New Roman"/>
          <w:spacing w:val="-6"/>
          <w:sz w:val="28"/>
          <w:szCs w:val="28"/>
          <w:lang w:eastAsia="ru-RU"/>
        </w:rPr>
      </w:pPr>
      <w:r>
        <w:rPr>
          <w:rFonts w:ascii="Times New Roman" w:hAnsi="Times New Roman"/>
          <w:spacing w:val="-6"/>
          <w:sz w:val="28"/>
          <w:szCs w:val="28"/>
          <w:lang w:eastAsia="ru-RU"/>
        </w:rPr>
        <w:t>1.</w:t>
      </w:r>
      <w:r>
        <w:rPr>
          <w:rFonts w:ascii="Times New Roman" w:hAnsi="Times New Roman"/>
          <w:spacing w:val="-6"/>
          <w:sz w:val="28"/>
          <w:szCs w:val="28"/>
          <w:lang w:val="ru-RU" w:eastAsia="ru-RU"/>
        </w:rPr>
        <w:t> </w:t>
      </w:r>
      <w:r w:rsidR="00585932" w:rsidRPr="006C33BF">
        <w:rPr>
          <w:rFonts w:ascii="Times New Roman" w:hAnsi="Times New Roman"/>
          <w:spacing w:val="-6"/>
          <w:sz w:val="28"/>
          <w:szCs w:val="28"/>
          <w:lang w:eastAsia="ru-RU"/>
        </w:rPr>
        <w:t xml:space="preserve">Технічне обслуговування </w:t>
      </w:r>
      <w:proofErr w:type="spellStart"/>
      <w:r w:rsidR="00585932" w:rsidRPr="006C33BF">
        <w:rPr>
          <w:rFonts w:ascii="Times New Roman" w:hAnsi="Times New Roman"/>
          <w:spacing w:val="-6"/>
          <w:sz w:val="28"/>
          <w:szCs w:val="28"/>
          <w:lang w:eastAsia="ru-RU"/>
        </w:rPr>
        <w:t>внутрішньобудинкових</w:t>
      </w:r>
      <w:proofErr w:type="spellEnd"/>
      <w:r w:rsidR="00585932" w:rsidRPr="006C33BF">
        <w:rPr>
          <w:rFonts w:ascii="Times New Roman" w:hAnsi="Times New Roman"/>
          <w:spacing w:val="-6"/>
          <w:sz w:val="28"/>
          <w:szCs w:val="28"/>
          <w:lang w:eastAsia="ru-RU"/>
        </w:rPr>
        <w:t xml:space="preserve"> систем:</w:t>
      </w:r>
      <w:r w:rsidR="004377EA" w:rsidRPr="006C33BF">
        <w:rPr>
          <w:rFonts w:ascii="Times New Roman" w:hAnsi="Times New Roman"/>
          <w:spacing w:val="-6"/>
          <w:sz w:val="28"/>
          <w:szCs w:val="28"/>
          <w:lang w:eastAsia="ru-RU"/>
        </w:rPr>
        <w:t xml:space="preserve"> електропостачання.</w:t>
      </w:r>
    </w:p>
    <w:p w14:paraId="2439FD15" w14:textId="4D95735A" w:rsidR="00503660" w:rsidRPr="006C33BF" w:rsidRDefault="00503660" w:rsidP="0016251A">
      <w:pPr>
        <w:tabs>
          <w:tab w:val="left" w:pos="993"/>
        </w:tabs>
        <w:spacing w:after="0" w:line="240" w:lineRule="auto"/>
        <w:ind w:firstLine="709"/>
        <w:contextualSpacing/>
        <w:jc w:val="both"/>
        <w:rPr>
          <w:rFonts w:ascii="Times New Roman" w:hAnsi="Times New Roman"/>
          <w:spacing w:val="-6"/>
          <w:sz w:val="28"/>
          <w:szCs w:val="28"/>
          <w:lang w:eastAsia="ru-RU"/>
        </w:rPr>
      </w:pPr>
      <w:r>
        <w:rPr>
          <w:rFonts w:ascii="Times New Roman" w:hAnsi="Times New Roman"/>
          <w:color w:val="000000"/>
          <w:sz w:val="28"/>
          <w:szCs w:val="24"/>
          <w:lang w:eastAsia="ru-RU"/>
        </w:rPr>
        <w:t xml:space="preserve">2. </w:t>
      </w:r>
      <w:r w:rsidRPr="00D61421">
        <w:rPr>
          <w:rFonts w:ascii="Times New Roman" w:hAnsi="Times New Roman"/>
          <w:color w:val="000000"/>
          <w:sz w:val="28"/>
          <w:szCs w:val="24"/>
          <w:lang w:eastAsia="ru-RU"/>
        </w:rPr>
        <w:t xml:space="preserve">Технічне обслуговування </w:t>
      </w:r>
      <w:proofErr w:type="spellStart"/>
      <w:r w:rsidRPr="00D61421">
        <w:rPr>
          <w:rFonts w:ascii="Times New Roman" w:hAnsi="Times New Roman"/>
          <w:color w:val="000000"/>
          <w:sz w:val="28"/>
          <w:szCs w:val="24"/>
          <w:lang w:eastAsia="ru-RU"/>
        </w:rPr>
        <w:t>внутрішньобудинкових</w:t>
      </w:r>
      <w:proofErr w:type="spellEnd"/>
      <w:r w:rsidRPr="00D61421">
        <w:rPr>
          <w:rFonts w:ascii="Times New Roman" w:hAnsi="Times New Roman"/>
          <w:color w:val="000000"/>
          <w:sz w:val="28"/>
          <w:szCs w:val="24"/>
          <w:lang w:eastAsia="ru-RU"/>
        </w:rPr>
        <w:t xml:space="preserve"> систем холодного водопостачання, водовідведення, зливової каналізації</w:t>
      </w:r>
      <w:r>
        <w:rPr>
          <w:rFonts w:ascii="Times New Roman" w:hAnsi="Times New Roman"/>
          <w:color w:val="000000"/>
          <w:sz w:val="28"/>
          <w:szCs w:val="24"/>
          <w:lang w:eastAsia="ru-RU"/>
        </w:rPr>
        <w:t>.</w:t>
      </w:r>
    </w:p>
    <w:p w14:paraId="5DCD90B2" w14:textId="0E93C915" w:rsidR="00585932" w:rsidRPr="0040517E" w:rsidRDefault="00503660" w:rsidP="0016251A">
      <w:pPr>
        <w:tabs>
          <w:tab w:val="left" w:pos="993"/>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w:t>
      </w:r>
      <w:r w:rsidR="00585932" w:rsidRPr="0040517E">
        <w:rPr>
          <w:rFonts w:ascii="Times New Roman" w:hAnsi="Times New Roman"/>
          <w:sz w:val="28"/>
          <w:szCs w:val="28"/>
          <w:lang w:eastAsia="ru-RU"/>
        </w:rPr>
        <w:t>. Обслуговування димових та вентиляційних каналів.</w:t>
      </w:r>
    </w:p>
    <w:p w14:paraId="33350095" w14:textId="4DFAE90A" w:rsidR="00585932" w:rsidRPr="0040517E" w:rsidRDefault="00503660" w:rsidP="0016251A">
      <w:pPr>
        <w:tabs>
          <w:tab w:val="left" w:pos="993"/>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4</w:t>
      </w:r>
      <w:r w:rsidR="00585932" w:rsidRPr="0040517E">
        <w:rPr>
          <w:rFonts w:ascii="Times New Roman" w:hAnsi="Times New Roman"/>
          <w:sz w:val="28"/>
          <w:szCs w:val="28"/>
          <w:lang w:eastAsia="ru-RU"/>
        </w:rPr>
        <w:t>. 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та іншого спільного майна багатоквартирного будинку.</w:t>
      </w:r>
    </w:p>
    <w:p w14:paraId="05FC4C7E" w14:textId="630F3168" w:rsidR="00585932" w:rsidRDefault="00503660" w:rsidP="0016251A">
      <w:pPr>
        <w:tabs>
          <w:tab w:val="left" w:pos="993"/>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5</w:t>
      </w:r>
      <w:r w:rsidR="00585932" w:rsidRPr="0040517E">
        <w:rPr>
          <w:rFonts w:ascii="Times New Roman" w:hAnsi="Times New Roman"/>
          <w:sz w:val="28"/>
          <w:szCs w:val="28"/>
          <w:lang w:eastAsia="ru-RU"/>
        </w:rPr>
        <w:t>. Поточний рем</w:t>
      </w:r>
      <w:r>
        <w:rPr>
          <w:rFonts w:ascii="Times New Roman" w:hAnsi="Times New Roman"/>
          <w:sz w:val="28"/>
          <w:szCs w:val="28"/>
          <w:lang w:eastAsia="ru-RU"/>
        </w:rPr>
        <w:t xml:space="preserve">онт </w:t>
      </w:r>
      <w:proofErr w:type="spellStart"/>
      <w:r>
        <w:rPr>
          <w:rFonts w:ascii="Times New Roman" w:hAnsi="Times New Roman"/>
          <w:sz w:val="28"/>
          <w:szCs w:val="28"/>
          <w:lang w:eastAsia="ru-RU"/>
        </w:rPr>
        <w:t>внутрішньобудинкових</w:t>
      </w:r>
      <w:proofErr w:type="spellEnd"/>
      <w:r>
        <w:rPr>
          <w:rFonts w:ascii="Times New Roman" w:hAnsi="Times New Roman"/>
          <w:sz w:val="28"/>
          <w:szCs w:val="28"/>
          <w:lang w:eastAsia="ru-RU"/>
        </w:rPr>
        <w:t xml:space="preserve"> систем</w:t>
      </w:r>
      <w:r w:rsidR="00B75CF1" w:rsidRPr="0040517E">
        <w:rPr>
          <w:rFonts w:ascii="Times New Roman" w:hAnsi="Times New Roman"/>
          <w:sz w:val="28"/>
          <w:szCs w:val="28"/>
          <w:lang w:eastAsia="ru-RU"/>
        </w:rPr>
        <w:t xml:space="preserve"> </w:t>
      </w:r>
      <w:r w:rsidR="00585932" w:rsidRPr="0040517E">
        <w:rPr>
          <w:rFonts w:ascii="Times New Roman" w:hAnsi="Times New Roman"/>
          <w:sz w:val="28"/>
          <w:szCs w:val="28"/>
          <w:lang w:eastAsia="ru-RU"/>
        </w:rPr>
        <w:t>електропостачання;</w:t>
      </w:r>
    </w:p>
    <w:p w14:paraId="4B4EF641" w14:textId="52B9484E" w:rsidR="00503660" w:rsidRPr="0040517E" w:rsidRDefault="00503660" w:rsidP="0016251A">
      <w:pPr>
        <w:tabs>
          <w:tab w:val="left" w:pos="993"/>
        </w:tabs>
        <w:spacing w:after="0" w:line="240" w:lineRule="auto"/>
        <w:ind w:firstLine="709"/>
        <w:contextualSpacing/>
        <w:jc w:val="both"/>
        <w:rPr>
          <w:rFonts w:ascii="Times New Roman" w:hAnsi="Times New Roman"/>
          <w:sz w:val="28"/>
          <w:szCs w:val="28"/>
          <w:lang w:eastAsia="ru-RU"/>
        </w:rPr>
      </w:pPr>
      <w:r>
        <w:rPr>
          <w:rFonts w:ascii="Times New Roman" w:hAnsi="Times New Roman"/>
          <w:color w:val="000000"/>
          <w:sz w:val="28"/>
          <w:szCs w:val="24"/>
          <w:lang w:eastAsia="ru-RU"/>
        </w:rPr>
        <w:lastRenderedPageBreak/>
        <w:t>Поточний ремонт</w:t>
      </w:r>
      <w:r w:rsidRPr="00D61421">
        <w:rPr>
          <w:rFonts w:ascii="Times New Roman" w:hAnsi="Times New Roman"/>
          <w:color w:val="000000"/>
          <w:sz w:val="28"/>
          <w:szCs w:val="24"/>
          <w:lang w:eastAsia="ru-RU"/>
        </w:rPr>
        <w:t xml:space="preserve"> </w:t>
      </w:r>
      <w:proofErr w:type="spellStart"/>
      <w:r w:rsidRPr="00D61421">
        <w:rPr>
          <w:rFonts w:ascii="Times New Roman" w:hAnsi="Times New Roman"/>
          <w:color w:val="000000"/>
          <w:sz w:val="28"/>
          <w:szCs w:val="24"/>
          <w:lang w:eastAsia="ru-RU"/>
        </w:rPr>
        <w:t>внутрішньобудинкових</w:t>
      </w:r>
      <w:proofErr w:type="spellEnd"/>
      <w:r w:rsidRPr="00D61421">
        <w:rPr>
          <w:rFonts w:ascii="Times New Roman" w:hAnsi="Times New Roman"/>
          <w:color w:val="000000"/>
          <w:sz w:val="28"/>
          <w:szCs w:val="24"/>
          <w:lang w:eastAsia="ru-RU"/>
        </w:rPr>
        <w:t xml:space="preserve"> систем холодного водопостачання, водовідведення, зливової каналізації</w:t>
      </w:r>
    </w:p>
    <w:p w14:paraId="5187EE6C" w14:textId="3D632B06" w:rsidR="00585932" w:rsidRPr="0040517E" w:rsidRDefault="00503660" w:rsidP="0016251A">
      <w:pPr>
        <w:tabs>
          <w:tab w:val="left" w:pos="993"/>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00585932" w:rsidRPr="0040517E">
        <w:rPr>
          <w:rFonts w:ascii="Times New Roman" w:hAnsi="Times New Roman"/>
          <w:sz w:val="28"/>
          <w:szCs w:val="28"/>
          <w:lang w:eastAsia="ru-RU"/>
        </w:rPr>
        <w:t>. Прибирання прибудинкової території.</w:t>
      </w:r>
    </w:p>
    <w:p w14:paraId="66D275C8" w14:textId="78A3AEED" w:rsidR="00585932" w:rsidRPr="0040517E" w:rsidRDefault="00503660" w:rsidP="0016251A">
      <w:pPr>
        <w:tabs>
          <w:tab w:val="left" w:pos="993"/>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7</w:t>
      </w:r>
      <w:r w:rsidR="00585932" w:rsidRPr="0040517E">
        <w:rPr>
          <w:rFonts w:ascii="Times New Roman" w:hAnsi="Times New Roman"/>
          <w:sz w:val="28"/>
          <w:szCs w:val="28"/>
          <w:lang w:eastAsia="ru-RU"/>
        </w:rPr>
        <w:t>. Прибирання приміщень загального користування (у тому числі допоміжних).</w:t>
      </w:r>
    </w:p>
    <w:p w14:paraId="32FD5D9D" w14:textId="0DA9776C" w:rsidR="00585932" w:rsidRPr="009B01B9" w:rsidRDefault="00503660" w:rsidP="0016251A">
      <w:pPr>
        <w:tabs>
          <w:tab w:val="left" w:pos="993"/>
        </w:tabs>
        <w:spacing w:after="0" w:line="240" w:lineRule="auto"/>
        <w:ind w:firstLine="709"/>
        <w:contextualSpacing/>
        <w:jc w:val="both"/>
        <w:rPr>
          <w:rFonts w:ascii="Times New Roman" w:hAnsi="Times New Roman"/>
          <w:spacing w:val="-6"/>
          <w:sz w:val="28"/>
          <w:szCs w:val="28"/>
          <w:lang w:eastAsia="ru-RU"/>
        </w:rPr>
      </w:pPr>
      <w:r>
        <w:rPr>
          <w:rFonts w:ascii="Times New Roman" w:hAnsi="Times New Roman"/>
          <w:spacing w:val="-6"/>
          <w:sz w:val="28"/>
          <w:szCs w:val="28"/>
          <w:lang w:eastAsia="ru-RU"/>
        </w:rPr>
        <w:t>8</w:t>
      </w:r>
      <w:r w:rsidR="00585932" w:rsidRPr="009B01B9">
        <w:rPr>
          <w:rFonts w:ascii="Times New Roman" w:hAnsi="Times New Roman"/>
          <w:spacing w:val="-6"/>
          <w:sz w:val="28"/>
          <w:szCs w:val="28"/>
          <w:lang w:eastAsia="ru-RU"/>
        </w:rPr>
        <w:t xml:space="preserve">. Прибирання і вивезення снігу, посипання частини прибудинкової території, призначеної для проходу та проїзду, </w:t>
      </w:r>
      <w:proofErr w:type="spellStart"/>
      <w:r w:rsidR="00585932" w:rsidRPr="009B01B9">
        <w:rPr>
          <w:rFonts w:ascii="Times New Roman" w:hAnsi="Times New Roman"/>
          <w:spacing w:val="-6"/>
          <w:sz w:val="28"/>
          <w:szCs w:val="28"/>
          <w:lang w:eastAsia="ru-RU"/>
        </w:rPr>
        <w:t>протиожеледними</w:t>
      </w:r>
      <w:proofErr w:type="spellEnd"/>
      <w:r w:rsidR="00585932" w:rsidRPr="009B01B9">
        <w:rPr>
          <w:rFonts w:ascii="Times New Roman" w:hAnsi="Times New Roman"/>
          <w:spacing w:val="-6"/>
          <w:sz w:val="28"/>
          <w:szCs w:val="28"/>
          <w:lang w:eastAsia="ru-RU"/>
        </w:rPr>
        <w:t xml:space="preserve"> сумішами.</w:t>
      </w:r>
    </w:p>
    <w:p w14:paraId="3CFD0F5A" w14:textId="5C4CD59C" w:rsidR="00585932" w:rsidRPr="0040517E" w:rsidRDefault="00503660" w:rsidP="0016251A">
      <w:pPr>
        <w:tabs>
          <w:tab w:val="left" w:pos="993"/>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9</w:t>
      </w:r>
      <w:r w:rsidR="00585932" w:rsidRPr="0040517E">
        <w:rPr>
          <w:rFonts w:ascii="Times New Roman" w:hAnsi="Times New Roman"/>
          <w:sz w:val="28"/>
          <w:szCs w:val="28"/>
          <w:lang w:eastAsia="ru-RU"/>
        </w:rPr>
        <w:t>. Дератизація.</w:t>
      </w:r>
    </w:p>
    <w:p w14:paraId="4872CDF3" w14:textId="761A8F82" w:rsidR="00585932" w:rsidRPr="0040517E" w:rsidRDefault="00503660" w:rsidP="0016251A">
      <w:pPr>
        <w:tabs>
          <w:tab w:val="left" w:pos="993"/>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10</w:t>
      </w:r>
      <w:r w:rsidR="00585932" w:rsidRPr="0040517E">
        <w:rPr>
          <w:rFonts w:ascii="Times New Roman" w:hAnsi="Times New Roman"/>
          <w:sz w:val="28"/>
          <w:szCs w:val="28"/>
          <w:lang w:eastAsia="ru-RU"/>
        </w:rPr>
        <w:t>. Дезінсекція.</w:t>
      </w:r>
    </w:p>
    <w:p w14:paraId="4B99BAEC" w14:textId="4C380AB6" w:rsidR="00585932" w:rsidRPr="009B01B9" w:rsidRDefault="00585932" w:rsidP="0016251A">
      <w:pPr>
        <w:tabs>
          <w:tab w:val="left" w:pos="993"/>
        </w:tabs>
        <w:spacing w:after="0" w:line="240" w:lineRule="auto"/>
        <w:ind w:firstLine="709"/>
        <w:contextualSpacing/>
        <w:jc w:val="both"/>
        <w:rPr>
          <w:rFonts w:ascii="Times New Roman" w:hAnsi="Times New Roman"/>
          <w:spacing w:val="-6"/>
          <w:sz w:val="28"/>
          <w:szCs w:val="28"/>
        </w:rPr>
      </w:pPr>
      <w:r w:rsidRPr="009B01B9">
        <w:rPr>
          <w:rFonts w:ascii="Times New Roman" w:hAnsi="Times New Roman"/>
          <w:spacing w:val="-6"/>
          <w:sz w:val="28"/>
          <w:szCs w:val="28"/>
          <w:lang w:eastAsia="ru-RU"/>
        </w:rPr>
        <w:t>1</w:t>
      </w:r>
      <w:r w:rsidR="00503660">
        <w:rPr>
          <w:rFonts w:ascii="Times New Roman" w:hAnsi="Times New Roman"/>
          <w:spacing w:val="-6"/>
          <w:sz w:val="28"/>
          <w:szCs w:val="28"/>
          <w:lang w:eastAsia="ru-RU"/>
        </w:rPr>
        <w:t>1</w:t>
      </w:r>
      <w:r w:rsidRPr="009B01B9">
        <w:rPr>
          <w:rFonts w:ascii="Times New Roman" w:hAnsi="Times New Roman"/>
          <w:spacing w:val="-6"/>
          <w:sz w:val="28"/>
          <w:szCs w:val="28"/>
          <w:lang w:eastAsia="ru-RU"/>
        </w:rPr>
        <w:t>. 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p w14:paraId="3667790F" w14:textId="540D9C8B" w:rsidR="009E19C0" w:rsidRPr="006C33BF" w:rsidRDefault="00A05F89" w:rsidP="0016251A">
      <w:pPr>
        <w:spacing w:after="0" w:line="240" w:lineRule="auto"/>
        <w:ind w:firstLine="567"/>
        <w:jc w:val="both"/>
        <w:rPr>
          <w:rFonts w:ascii="Times New Roman" w:hAnsi="Times New Roman"/>
          <w:spacing w:val="-6"/>
          <w:sz w:val="28"/>
          <w:szCs w:val="28"/>
        </w:rPr>
      </w:pPr>
      <w:r>
        <w:rPr>
          <w:rFonts w:ascii="Times New Roman" w:hAnsi="Times New Roman"/>
          <w:spacing w:val="-6"/>
          <w:sz w:val="28"/>
          <w:szCs w:val="28"/>
          <w:lang w:val="ru-RU"/>
        </w:rPr>
        <w:t>1.</w:t>
      </w:r>
      <w:r w:rsidR="00F53CBE">
        <w:rPr>
          <w:rFonts w:ascii="Times New Roman" w:hAnsi="Times New Roman"/>
          <w:spacing w:val="-6"/>
          <w:sz w:val="28"/>
          <w:szCs w:val="28"/>
        </w:rPr>
        <w:t>3</w:t>
      </w:r>
      <w:r w:rsidR="009E19C0" w:rsidRPr="006C33BF">
        <w:rPr>
          <w:rFonts w:ascii="Times New Roman" w:hAnsi="Times New Roman"/>
          <w:spacing w:val="-6"/>
          <w:sz w:val="28"/>
          <w:szCs w:val="28"/>
        </w:rPr>
        <w:t xml:space="preserve">. Технічна документація на </w:t>
      </w:r>
      <w:r w:rsidR="00B75CF1" w:rsidRPr="006C33BF">
        <w:rPr>
          <w:rFonts w:ascii="Times New Roman" w:hAnsi="Times New Roman"/>
          <w:spacing w:val="-6"/>
          <w:sz w:val="28"/>
          <w:szCs w:val="28"/>
        </w:rPr>
        <w:t xml:space="preserve">групу багатоквартирних будинків </w:t>
      </w:r>
      <w:r w:rsidR="009E19C0" w:rsidRPr="006C33BF">
        <w:rPr>
          <w:rFonts w:ascii="Times New Roman" w:hAnsi="Times New Roman"/>
          <w:spacing w:val="-6"/>
          <w:sz w:val="28"/>
          <w:szCs w:val="28"/>
        </w:rPr>
        <w:t xml:space="preserve">передається управителю згідно з актом приймання-передачі технічної документації </w:t>
      </w:r>
      <w:r w:rsidR="00B228D1" w:rsidRPr="006C33BF">
        <w:rPr>
          <w:rFonts w:ascii="Times New Roman" w:hAnsi="Times New Roman"/>
          <w:spacing w:val="-6"/>
          <w:sz w:val="28"/>
          <w:szCs w:val="28"/>
        </w:rPr>
        <w:t>попереднім управителем</w:t>
      </w:r>
      <w:r w:rsidR="009E19C0" w:rsidRPr="006C33BF">
        <w:rPr>
          <w:rFonts w:ascii="Times New Roman" w:hAnsi="Times New Roman"/>
          <w:spacing w:val="-6"/>
          <w:sz w:val="28"/>
          <w:szCs w:val="28"/>
        </w:rPr>
        <w:t xml:space="preserve"> (інформація про особу (попередній управитель будинку чи особа, уповноважена співвласниками або об’єднанням співвласників багатоквартирного будинку), що передає технічну документацію</w:t>
      </w:r>
      <w:r w:rsidR="00B228D1" w:rsidRPr="006C33BF">
        <w:rPr>
          <w:rFonts w:ascii="Times New Roman" w:hAnsi="Times New Roman"/>
          <w:spacing w:val="-6"/>
          <w:sz w:val="28"/>
          <w:szCs w:val="28"/>
        </w:rPr>
        <w:t>,</w:t>
      </w:r>
      <w:r w:rsidR="009E19C0" w:rsidRPr="006C33BF">
        <w:rPr>
          <w:rFonts w:ascii="Times New Roman" w:hAnsi="Times New Roman"/>
          <w:spacing w:val="-6"/>
          <w:sz w:val="28"/>
          <w:szCs w:val="28"/>
        </w:rPr>
        <w:t xml:space="preserve"> не пізніше, ніж протягом </w:t>
      </w:r>
      <w:r w:rsidR="00B228D1" w:rsidRPr="006C33BF">
        <w:rPr>
          <w:rFonts w:ascii="Times New Roman" w:hAnsi="Times New Roman"/>
          <w:spacing w:val="-6"/>
          <w:sz w:val="28"/>
          <w:szCs w:val="28"/>
        </w:rPr>
        <w:t>30</w:t>
      </w:r>
      <w:r w:rsidR="009E19C0" w:rsidRPr="006C33BF">
        <w:rPr>
          <w:rFonts w:ascii="Times New Roman" w:hAnsi="Times New Roman"/>
          <w:spacing w:val="-6"/>
          <w:sz w:val="28"/>
          <w:szCs w:val="28"/>
        </w:rPr>
        <w:t xml:space="preserve"> днів з дня, наступного за днем набрання чинності цим договором.</w:t>
      </w:r>
    </w:p>
    <w:p w14:paraId="347B2E99" w14:textId="77777777" w:rsidR="0016251A" w:rsidRPr="0040517E" w:rsidRDefault="0016251A" w:rsidP="0016251A">
      <w:pPr>
        <w:spacing w:after="0" w:line="240" w:lineRule="auto"/>
        <w:jc w:val="center"/>
        <w:rPr>
          <w:rFonts w:ascii="Times New Roman" w:hAnsi="Times New Roman"/>
          <w:sz w:val="28"/>
          <w:szCs w:val="28"/>
          <w:lang w:val="ru-RU"/>
        </w:rPr>
      </w:pPr>
      <w:bookmarkStart w:id="1" w:name="n301"/>
      <w:bookmarkEnd w:id="1"/>
    </w:p>
    <w:p w14:paraId="3A9C1329" w14:textId="175B3F5A" w:rsidR="009E19C0" w:rsidRPr="004B4F97" w:rsidRDefault="009E19C0" w:rsidP="004B4F97">
      <w:pPr>
        <w:pStyle w:val="af"/>
        <w:numPr>
          <w:ilvl w:val="0"/>
          <w:numId w:val="4"/>
        </w:numPr>
        <w:spacing w:after="0" w:line="240" w:lineRule="auto"/>
        <w:jc w:val="center"/>
        <w:rPr>
          <w:rFonts w:ascii="Times New Roman" w:hAnsi="Times New Roman"/>
          <w:sz w:val="28"/>
          <w:szCs w:val="28"/>
          <w:lang w:val="ru-RU"/>
        </w:rPr>
      </w:pPr>
      <w:r w:rsidRPr="004B4F97">
        <w:rPr>
          <w:rFonts w:ascii="Times New Roman" w:hAnsi="Times New Roman"/>
          <w:sz w:val="28"/>
          <w:szCs w:val="28"/>
        </w:rPr>
        <w:t>Права та обов’язки сторін</w:t>
      </w:r>
    </w:p>
    <w:p w14:paraId="1097D627" w14:textId="51106714" w:rsidR="009E19C0" w:rsidRPr="0040517E" w:rsidRDefault="004B4F97" w:rsidP="0016251A">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t>2.1</w:t>
      </w:r>
      <w:r w:rsidR="009E19C0" w:rsidRPr="0040517E">
        <w:rPr>
          <w:rFonts w:ascii="Times New Roman" w:hAnsi="Times New Roman"/>
          <w:sz w:val="28"/>
          <w:szCs w:val="28"/>
          <w:lang w:eastAsia="zh-CN"/>
        </w:rPr>
        <w:t>. Кожен із співвласників має право:</w:t>
      </w:r>
    </w:p>
    <w:p w14:paraId="2BFF49DF" w14:textId="77777777" w:rsidR="009E19C0" w:rsidRPr="00833CCC" w:rsidRDefault="009E19C0" w:rsidP="0016251A">
      <w:pPr>
        <w:shd w:val="clear" w:color="auto" w:fill="FFFFFF"/>
        <w:suppressAutoHyphens/>
        <w:spacing w:after="0" w:line="240" w:lineRule="auto"/>
        <w:ind w:firstLine="567"/>
        <w:jc w:val="both"/>
        <w:rPr>
          <w:rFonts w:ascii="Times New Roman" w:hAnsi="Times New Roman"/>
          <w:spacing w:val="-6"/>
          <w:sz w:val="28"/>
          <w:szCs w:val="28"/>
          <w:lang w:eastAsia="zh-CN"/>
        </w:rPr>
      </w:pPr>
      <w:r w:rsidRPr="00833CCC">
        <w:rPr>
          <w:rFonts w:ascii="Times New Roman" w:hAnsi="Times New Roman"/>
          <w:spacing w:val="-6"/>
          <w:sz w:val="28"/>
          <w:szCs w:val="28"/>
          <w:lang w:eastAsia="zh-CN"/>
        </w:rPr>
        <w:t>одержувати від управителя своєчасно та належної якості послугу з управління згідно із законодавством та умовами цього договору;</w:t>
      </w:r>
    </w:p>
    <w:p w14:paraId="7BC1B039" w14:textId="77777777" w:rsidR="009E19C0" w:rsidRPr="00833CCC" w:rsidRDefault="009E19C0" w:rsidP="0016251A">
      <w:pPr>
        <w:shd w:val="clear" w:color="auto" w:fill="FFFFFF"/>
        <w:suppressAutoHyphens/>
        <w:spacing w:after="0" w:line="240" w:lineRule="auto"/>
        <w:ind w:firstLine="567"/>
        <w:jc w:val="both"/>
        <w:rPr>
          <w:rFonts w:ascii="Times New Roman" w:hAnsi="Times New Roman"/>
          <w:spacing w:val="-6"/>
          <w:sz w:val="28"/>
          <w:szCs w:val="28"/>
          <w:lang w:eastAsia="zh-CN"/>
        </w:rPr>
      </w:pPr>
      <w:r w:rsidRPr="00833CCC">
        <w:rPr>
          <w:rFonts w:ascii="Times New Roman" w:hAnsi="Times New Roman"/>
          <w:spacing w:val="-6"/>
          <w:sz w:val="28"/>
          <w:szCs w:val="28"/>
          <w:lang w:eastAsia="zh-CN"/>
        </w:rPr>
        <w:t>без додаткової оплати одержувати від управителя інформацію про ціну послуги з управління, загальну вартість місячного платежу, структуру ціни, норми споживання та порядок її надання, а також про її споживчі властивості;</w:t>
      </w:r>
    </w:p>
    <w:p w14:paraId="50926E19" w14:textId="1A8ADAA0" w:rsidR="009E19C0" w:rsidRPr="00833CCC" w:rsidRDefault="009E19C0" w:rsidP="0016251A">
      <w:pPr>
        <w:shd w:val="clear" w:color="auto" w:fill="FFFFFF"/>
        <w:suppressAutoHyphens/>
        <w:spacing w:after="0" w:line="240" w:lineRule="auto"/>
        <w:ind w:firstLine="567"/>
        <w:jc w:val="both"/>
        <w:rPr>
          <w:rFonts w:ascii="Times New Roman" w:hAnsi="Times New Roman"/>
          <w:spacing w:val="-6"/>
          <w:sz w:val="28"/>
          <w:szCs w:val="28"/>
          <w:lang w:eastAsia="zh-CN"/>
        </w:rPr>
      </w:pPr>
      <w:r w:rsidRPr="00833CCC">
        <w:rPr>
          <w:rFonts w:ascii="Times New Roman" w:hAnsi="Times New Roman"/>
          <w:spacing w:val="-6"/>
          <w:sz w:val="28"/>
          <w:szCs w:val="28"/>
          <w:lang w:eastAsia="zh-CN"/>
        </w:rPr>
        <w:t xml:space="preserve">на відшкодування збитків, завданих його майну, шкоди, заподіяної його життю або здоров’ю внаслідок неналежного надання або ненадання послуги </w:t>
      </w:r>
      <w:r w:rsidR="00833CCC" w:rsidRPr="00833CCC">
        <w:rPr>
          <w:rFonts w:ascii="Times New Roman" w:hAnsi="Times New Roman"/>
          <w:spacing w:val="-6"/>
          <w:sz w:val="28"/>
          <w:szCs w:val="28"/>
          <w:lang w:eastAsia="zh-CN"/>
        </w:rPr>
        <w:br/>
      </w:r>
      <w:r w:rsidRPr="00833CCC">
        <w:rPr>
          <w:rFonts w:ascii="Times New Roman" w:hAnsi="Times New Roman"/>
          <w:spacing w:val="-6"/>
          <w:sz w:val="28"/>
          <w:szCs w:val="28"/>
          <w:lang w:eastAsia="zh-CN"/>
        </w:rPr>
        <w:t>з управління та незаконного проникнення управителем в належне йому житло (інший об’єкт нерухомого майна);</w:t>
      </w:r>
    </w:p>
    <w:p w14:paraId="1C96846F" w14:textId="5BF1E24C" w:rsidR="009E19C0" w:rsidRPr="00833CCC" w:rsidRDefault="009E19C0" w:rsidP="0016251A">
      <w:pPr>
        <w:shd w:val="clear" w:color="auto" w:fill="FFFFFF"/>
        <w:suppressAutoHyphens/>
        <w:spacing w:after="0" w:line="240" w:lineRule="auto"/>
        <w:ind w:firstLine="567"/>
        <w:jc w:val="both"/>
        <w:rPr>
          <w:rFonts w:ascii="Times New Roman" w:hAnsi="Times New Roman"/>
          <w:spacing w:val="-6"/>
          <w:sz w:val="28"/>
          <w:szCs w:val="28"/>
          <w:lang w:eastAsia="zh-CN"/>
        </w:rPr>
      </w:pPr>
      <w:r w:rsidRPr="00833CCC">
        <w:rPr>
          <w:rFonts w:ascii="Times New Roman" w:hAnsi="Times New Roman"/>
          <w:spacing w:val="-6"/>
          <w:sz w:val="28"/>
          <w:szCs w:val="28"/>
          <w:lang w:eastAsia="zh-CN"/>
        </w:rPr>
        <w:t xml:space="preserve">на усунення управителем протягом строку, встановленого договором </w:t>
      </w:r>
      <w:r w:rsidR="00833CCC">
        <w:rPr>
          <w:rFonts w:ascii="Times New Roman" w:hAnsi="Times New Roman"/>
          <w:spacing w:val="-6"/>
          <w:sz w:val="28"/>
          <w:szCs w:val="28"/>
          <w:lang w:val="ru-RU" w:eastAsia="zh-CN"/>
        </w:rPr>
        <w:br/>
      </w:r>
      <w:r w:rsidRPr="00833CCC">
        <w:rPr>
          <w:rFonts w:ascii="Times New Roman" w:hAnsi="Times New Roman"/>
          <w:spacing w:val="-6"/>
          <w:sz w:val="28"/>
          <w:szCs w:val="28"/>
          <w:lang w:eastAsia="zh-CN"/>
        </w:rPr>
        <w:t>або законодавством, виявлених недоліків у наданні послуги з управління;</w:t>
      </w:r>
    </w:p>
    <w:p w14:paraId="55635783" w14:textId="698363F6" w:rsidR="009E19C0" w:rsidRPr="00833CCC" w:rsidRDefault="009E19C0" w:rsidP="0016251A">
      <w:pPr>
        <w:shd w:val="clear" w:color="auto" w:fill="FFFFFF"/>
        <w:suppressAutoHyphens/>
        <w:spacing w:after="0" w:line="240" w:lineRule="auto"/>
        <w:ind w:firstLine="567"/>
        <w:jc w:val="both"/>
        <w:rPr>
          <w:rFonts w:ascii="Times New Roman" w:hAnsi="Times New Roman"/>
          <w:spacing w:val="-6"/>
          <w:sz w:val="28"/>
          <w:szCs w:val="28"/>
          <w:lang w:eastAsia="zh-CN"/>
        </w:rPr>
      </w:pPr>
      <w:r w:rsidRPr="00833CCC">
        <w:rPr>
          <w:rFonts w:ascii="Times New Roman" w:hAnsi="Times New Roman"/>
          <w:spacing w:val="-6"/>
          <w:sz w:val="28"/>
          <w:szCs w:val="28"/>
          <w:lang w:eastAsia="zh-CN"/>
        </w:rPr>
        <w:t xml:space="preserve">на зменшення у встановленому законодавством порядку розміру плати </w:t>
      </w:r>
      <w:r w:rsidR="00833CCC">
        <w:rPr>
          <w:rFonts w:ascii="Times New Roman" w:hAnsi="Times New Roman"/>
          <w:spacing w:val="-6"/>
          <w:sz w:val="28"/>
          <w:szCs w:val="28"/>
          <w:lang w:val="ru-RU" w:eastAsia="zh-CN"/>
        </w:rPr>
        <w:br/>
      </w:r>
      <w:r w:rsidRPr="00833CCC">
        <w:rPr>
          <w:rFonts w:ascii="Times New Roman" w:hAnsi="Times New Roman"/>
          <w:spacing w:val="-6"/>
          <w:sz w:val="28"/>
          <w:szCs w:val="28"/>
          <w:lang w:eastAsia="zh-CN"/>
        </w:rPr>
        <w:t>за послугу з управління у разі їх ненадання, надання не в повному обсязі або неналежної якості;</w:t>
      </w:r>
    </w:p>
    <w:p w14:paraId="5F21177A"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отримувати від управителя штраф у розмірі, визначеному цим договором, за перевищення нормативних строків проведення аварійно-відновних робіт;</w:t>
      </w:r>
    </w:p>
    <w:p w14:paraId="138E89D3"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на перевірку кількості та якості послуги з управління у встановленому законодавством порядку;</w:t>
      </w:r>
    </w:p>
    <w:p w14:paraId="5E4A29B5" w14:textId="77777777" w:rsidR="009E19C0" w:rsidRPr="00833CCC" w:rsidRDefault="009E19C0" w:rsidP="0016251A">
      <w:pPr>
        <w:shd w:val="clear" w:color="auto" w:fill="FFFFFF"/>
        <w:suppressAutoHyphens/>
        <w:spacing w:after="0" w:line="240" w:lineRule="auto"/>
        <w:ind w:firstLine="567"/>
        <w:jc w:val="both"/>
        <w:rPr>
          <w:rFonts w:ascii="Times New Roman" w:hAnsi="Times New Roman"/>
          <w:spacing w:val="-6"/>
          <w:sz w:val="28"/>
          <w:szCs w:val="28"/>
          <w:lang w:eastAsia="zh-CN"/>
        </w:rPr>
      </w:pPr>
      <w:r w:rsidRPr="00833CCC">
        <w:rPr>
          <w:rFonts w:ascii="Times New Roman" w:hAnsi="Times New Roman"/>
          <w:spacing w:val="-6"/>
          <w:sz w:val="28"/>
          <w:szCs w:val="28"/>
          <w:lang w:eastAsia="zh-CN"/>
        </w:rPr>
        <w:t>складати та підписувати акти-претензії у зв’язку з порушенням порядку надання послуги з управління, зміною її споживчих властивостей та перевищенням строків проведення аварійно-відновних робіт;</w:t>
      </w:r>
    </w:p>
    <w:p w14:paraId="5E2EFE96" w14:textId="77777777" w:rsidR="009E19C0" w:rsidRPr="00833CCC" w:rsidRDefault="009E19C0" w:rsidP="0016251A">
      <w:pPr>
        <w:shd w:val="clear" w:color="auto" w:fill="FFFFFF"/>
        <w:suppressAutoHyphens/>
        <w:spacing w:after="0" w:line="240" w:lineRule="auto"/>
        <w:ind w:firstLine="567"/>
        <w:jc w:val="both"/>
        <w:rPr>
          <w:rFonts w:ascii="Times New Roman" w:hAnsi="Times New Roman"/>
          <w:spacing w:val="-6"/>
          <w:sz w:val="28"/>
          <w:szCs w:val="28"/>
          <w:lang w:eastAsia="zh-CN"/>
        </w:rPr>
      </w:pPr>
      <w:r w:rsidRPr="00833CCC">
        <w:rPr>
          <w:rFonts w:ascii="Times New Roman" w:hAnsi="Times New Roman"/>
          <w:spacing w:val="-6"/>
          <w:sz w:val="28"/>
          <w:szCs w:val="28"/>
          <w:lang w:eastAsia="zh-CN"/>
        </w:rPr>
        <w:t>без додаткової оплати отримувати інформацію про проведені управителем нарахування співвласнику плати за послугу з управління (з</w:t>
      </w:r>
      <w:r w:rsidR="00F14257" w:rsidRPr="00833CCC">
        <w:rPr>
          <w:rFonts w:ascii="Times New Roman" w:hAnsi="Times New Roman"/>
          <w:spacing w:val="-6"/>
          <w:sz w:val="28"/>
          <w:szCs w:val="28"/>
          <w:lang w:val="ru-RU" w:eastAsia="zh-CN"/>
        </w:rPr>
        <w:t xml:space="preserve"> </w:t>
      </w:r>
      <w:r w:rsidRPr="00833CCC">
        <w:rPr>
          <w:rFonts w:ascii="Times New Roman" w:hAnsi="Times New Roman"/>
          <w:spacing w:val="-6"/>
          <w:sz w:val="28"/>
          <w:szCs w:val="28"/>
          <w:lang w:eastAsia="zh-CN"/>
        </w:rPr>
        <w:t>розподілом за періодами та видами нарахувань) та отримані від нього платежі;</w:t>
      </w:r>
    </w:p>
    <w:p w14:paraId="4BE9A7AB"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lastRenderedPageBreak/>
        <w:t>одержувати відповідно до законодавства пільги та субсидії на оплату послуги з управління;</w:t>
      </w:r>
    </w:p>
    <w:p w14:paraId="5DD22987" w14:textId="77777777" w:rsidR="009E19C0" w:rsidRDefault="009E19C0" w:rsidP="0016251A">
      <w:pPr>
        <w:shd w:val="clear" w:color="auto" w:fill="FFFFFF"/>
        <w:suppressAutoHyphens/>
        <w:spacing w:after="0" w:line="240" w:lineRule="auto"/>
        <w:ind w:firstLine="567"/>
        <w:jc w:val="both"/>
        <w:rPr>
          <w:rFonts w:ascii="Times New Roman" w:hAnsi="Times New Roman"/>
          <w:sz w:val="28"/>
          <w:szCs w:val="28"/>
          <w:lang w:val="ru-RU" w:eastAsia="zh-CN"/>
        </w:rPr>
      </w:pPr>
      <w:r w:rsidRPr="0040517E">
        <w:rPr>
          <w:rFonts w:ascii="Times New Roman" w:hAnsi="Times New Roman"/>
          <w:sz w:val="28"/>
          <w:szCs w:val="28"/>
          <w:lang w:eastAsia="zh-CN"/>
        </w:rPr>
        <w:t>інші права, що передбачені законодавством або прямо випливають із цього договору.</w:t>
      </w:r>
    </w:p>
    <w:p w14:paraId="62901B26" w14:textId="5DD131B9" w:rsidR="009E19C0" w:rsidRPr="0040517E" w:rsidRDefault="000C2E8D" w:rsidP="0016251A">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t>2.2</w:t>
      </w:r>
      <w:r w:rsidR="009E19C0" w:rsidRPr="0040517E">
        <w:rPr>
          <w:rFonts w:ascii="Times New Roman" w:hAnsi="Times New Roman"/>
          <w:sz w:val="28"/>
          <w:szCs w:val="28"/>
          <w:lang w:eastAsia="zh-CN"/>
        </w:rPr>
        <w:t>. Кожен із співвласників зобов’язаний:</w:t>
      </w:r>
    </w:p>
    <w:p w14:paraId="4D6E6B5A"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своєчасно вживати заходів до усунення виявлених неполадок, пов’язаних з отриманням послуги з управління, що виникли з його вини;</w:t>
      </w:r>
    </w:p>
    <w:p w14:paraId="201940C7"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14:paraId="03D6C70C"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оплачувати управителеві надані послуги з управління в порядку, за ціною та у строки, встановлені цим договором;</w:t>
      </w:r>
    </w:p>
    <w:p w14:paraId="619EC60A"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дотримуватися правил безпеки, зокрема пожежної та газової, санітарних норм;</w:t>
      </w:r>
    </w:p>
    <w:p w14:paraId="23204DB1"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 xml:space="preserve">допускати у своє житло (інший об’єкт нерухомого майна) управителя або його представників у порядку, визначеному законом і цим договором, для ліквідації </w:t>
      </w:r>
      <w:r w:rsidRPr="0040517E">
        <w:rPr>
          <w:rFonts w:ascii="Times New Roman" w:hAnsi="Times New Roman"/>
          <w:sz w:val="28"/>
          <w:szCs w:val="28"/>
          <w:lang w:eastAsia="uk-UA" w:bidi="uk-UA"/>
        </w:rPr>
        <w:t>та відвернення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w:t>
      </w:r>
      <w:r w:rsidRPr="0040517E">
        <w:rPr>
          <w:rFonts w:ascii="Times New Roman" w:hAnsi="Times New Roman"/>
          <w:sz w:val="28"/>
          <w:szCs w:val="28"/>
          <w:lang w:eastAsia="zh-CN"/>
        </w:rPr>
        <w:t>;</w:t>
      </w:r>
    </w:p>
    <w:p w14:paraId="295153E6"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співвласників та/або учасників відносин у сфері житлово-комунальних послуг з управління;</w:t>
      </w:r>
    </w:p>
    <w:p w14:paraId="300C54CE"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забезпечити своєчасну підготовку об’єктів, що перебувають у його власності, до експлуатації в осінньо-зимовий період;</w:t>
      </w:r>
    </w:p>
    <w:p w14:paraId="641E29CB" w14:textId="594603A1"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у разі несвоєчасного здійснення платежів за послугу з управління сплачувати пеню в розмірі, встановленому цим дог</w:t>
      </w:r>
      <w:r w:rsidR="00B228D1" w:rsidRPr="0040517E">
        <w:rPr>
          <w:rFonts w:ascii="Times New Roman" w:hAnsi="Times New Roman"/>
          <w:sz w:val="28"/>
          <w:szCs w:val="28"/>
          <w:lang w:eastAsia="zh-CN"/>
        </w:rPr>
        <w:t>овором</w:t>
      </w:r>
      <w:r w:rsidR="00F14257" w:rsidRPr="0040517E">
        <w:rPr>
          <w:rFonts w:ascii="Times New Roman" w:hAnsi="Times New Roman"/>
          <w:sz w:val="28"/>
          <w:szCs w:val="28"/>
          <w:lang w:eastAsia="zh-CN"/>
        </w:rPr>
        <w:t>;</w:t>
      </w:r>
    </w:p>
    <w:p w14:paraId="74362B1B"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інформувати управителя про зміну власника житла (іншого об’єкта нерухомого майна) та фактичну кількість осіб, які постійно проживають у житлі, у випадках та порядку, передбачених цим договором;</w:t>
      </w:r>
    </w:p>
    <w:p w14:paraId="5D20AD42"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негайно повідомляти управителю про виявлені несправності спільного майна будинку;</w:t>
      </w:r>
    </w:p>
    <w:p w14:paraId="49A39FF5"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протягом місяця з дня припинення дії цього договору здійснити остаточні розрахунки за отриману послугу з управління.</w:t>
      </w:r>
    </w:p>
    <w:p w14:paraId="253C51D2" w14:textId="6E1973FE" w:rsidR="009E19C0" w:rsidRPr="0040517E" w:rsidRDefault="009D25E9" w:rsidP="0016251A">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t>2.</w:t>
      </w:r>
      <w:r w:rsidR="000C2E8D">
        <w:rPr>
          <w:rFonts w:ascii="Times New Roman" w:hAnsi="Times New Roman"/>
          <w:sz w:val="28"/>
          <w:szCs w:val="28"/>
          <w:lang w:val="ru-RU" w:eastAsia="zh-CN"/>
        </w:rPr>
        <w:t>3</w:t>
      </w:r>
      <w:r w:rsidR="009E19C0" w:rsidRPr="0040517E">
        <w:rPr>
          <w:rFonts w:ascii="Times New Roman" w:hAnsi="Times New Roman"/>
          <w:sz w:val="28"/>
          <w:szCs w:val="28"/>
          <w:lang w:eastAsia="zh-CN"/>
        </w:rPr>
        <w:t>. Управитель має право:</w:t>
      </w:r>
    </w:p>
    <w:p w14:paraId="161BBAA3"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вимагати від співвласників оплату наданої послуги з управління в порядку, за ціною та у строки, встановлені цим договором;</w:t>
      </w:r>
    </w:p>
    <w:p w14:paraId="40D3AE6C"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вимагати від співвласника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14:paraId="13D72959"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вимагати від співвласника своєчасного проведення робіт з усунення виявлених неполадок, пов’язаних з експлуатацією спільного майна, що виникли з вини співвласника, або відшкодування вартості таких робіт;</w:t>
      </w:r>
    </w:p>
    <w:p w14:paraId="4059F314" w14:textId="77777777" w:rsidR="009E19C0" w:rsidRPr="009358CC" w:rsidRDefault="009E19C0" w:rsidP="0016251A">
      <w:pPr>
        <w:shd w:val="clear" w:color="auto" w:fill="FFFFFF"/>
        <w:suppressAutoHyphens/>
        <w:spacing w:after="0" w:line="240" w:lineRule="auto"/>
        <w:ind w:firstLine="567"/>
        <w:jc w:val="both"/>
        <w:rPr>
          <w:rFonts w:ascii="Times New Roman" w:hAnsi="Times New Roman"/>
          <w:spacing w:val="-6"/>
          <w:sz w:val="28"/>
          <w:szCs w:val="28"/>
          <w:lang w:eastAsia="zh-CN"/>
        </w:rPr>
      </w:pPr>
      <w:r w:rsidRPr="009358CC">
        <w:rPr>
          <w:rFonts w:ascii="Times New Roman" w:hAnsi="Times New Roman"/>
          <w:spacing w:val="-6"/>
          <w:sz w:val="28"/>
          <w:szCs w:val="28"/>
          <w:lang w:eastAsia="zh-CN"/>
        </w:rPr>
        <w:lastRenderedPageBreak/>
        <w:t>отримувати компенсацію за надані відповідно до закону окремим категоріям громадян пільги та нараховані субсидії з оплати послуг з управління;</w:t>
      </w:r>
    </w:p>
    <w:p w14:paraId="55CF2580"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отримувати інформацію від співвласників про зміну власника житла (іншого об’єкта нерухомого майна) та фактичну кількість осіб, які постійно проживають у житлі, у випадках та порядку, передбачених договором управління;</w:t>
      </w:r>
    </w:p>
    <w:p w14:paraId="06DE742C"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за рішенням співвласників багатоквартирного будинку надавати в оренду, встановлювати сервітут щодо спільного майна багатоквартирного будинку;</w:t>
      </w:r>
    </w:p>
    <w:p w14:paraId="1F1B7934" w14:textId="77777777" w:rsidR="009E19C0" w:rsidRPr="009358CC" w:rsidRDefault="009E19C0" w:rsidP="0016251A">
      <w:pPr>
        <w:shd w:val="clear" w:color="auto" w:fill="FFFFFF"/>
        <w:suppressAutoHyphens/>
        <w:spacing w:after="0" w:line="240" w:lineRule="auto"/>
        <w:ind w:firstLine="567"/>
        <w:jc w:val="both"/>
        <w:rPr>
          <w:rFonts w:ascii="Times New Roman" w:hAnsi="Times New Roman"/>
          <w:spacing w:val="-6"/>
          <w:sz w:val="28"/>
          <w:szCs w:val="28"/>
          <w:lang w:eastAsia="zh-CN"/>
        </w:rPr>
      </w:pPr>
      <w:r w:rsidRPr="009358CC">
        <w:rPr>
          <w:rFonts w:ascii="Times New Roman" w:hAnsi="Times New Roman"/>
          <w:spacing w:val="-6"/>
          <w:sz w:val="28"/>
          <w:szCs w:val="28"/>
          <w:lang w:eastAsia="zh-CN"/>
        </w:rPr>
        <w:t>доступу до приміщень, будинків і споруд для ліквідації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 у порядку, визначеному законодавством та цим договором;</w:t>
      </w:r>
    </w:p>
    <w:p w14:paraId="7C0582B9" w14:textId="77777777" w:rsidR="009E19C0" w:rsidRPr="009358CC" w:rsidRDefault="009E19C0" w:rsidP="0016251A">
      <w:pPr>
        <w:shd w:val="clear" w:color="auto" w:fill="FFFFFF"/>
        <w:suppressAutoHyphens/>
        <w:spacing w:after="0" w:line="240" w:lineRule="auto"/>
        <w:ind w:firstLine="567"/>
        <w:jc w:val="both"/>
        <w:rPr>
          <w:rFonts w:ascii="Times New Roman" w:hAnsi="Times New Roman"/>
          <w:spacing w:val="-6"/>
          <w:sz w:val="28"/>
          <w:szCs w:val="28"/>
          <w:lang w:eastAsia="zh-CN"/>
        </w:rPr>
      </w:pPr>
      <w:r w:rsidRPr="009358CC">
        <w:rPr>
          <w:rFonts w:ascii="Times New Roman" w:hAnsi="Times New Roman"/>
          <w:spacing w:val="-6"/>
          <w:sz w:val="28"/>
          <w:szCs w:val="28"/>
          <w:lang w:eastAsia="zh-CN"/>
        </w:rPr>
        <w:t>вести претензійно-позовну роботу у разі виникнення заборгованості за надану послугу з управління в порядку і строки, встановлені законом та/або договором;</w:t>
      </w:r>
    </w:p>
    <w:p w14:paraId="7A74F44E"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у випадках та порядку, передбачених договором, припинити/зупинити надання послуги з управління або оплати не в повному обсязі.</w:t>
      </w:r>
    </w:p>
    <w:p w14:paraId="73CD5356" w14:textId="6B4C45A8" w:rsidR="009E19C0" w:rsidRPr="0040517E" w:rsidRDefault="000C2E8D" w:rsidP="0016251A">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t>2.4</w:t>
      </w:r>
      <w:r w:rsidR="009E19C0" w:rsidRPr="0040517E">
        <w:rPr>
          <w:rFonts w:ascii="Times New Roman" w:hAnsi="Times New Roman"/>
          <w:sz w:val="28"/>
          <w:szCs w:val="28"/>
          <w:lang w:eastAsia="zh-CN"/>
        </w:rPr>
        <w:t>. Управитель зобов’язаний:</w:t>
      </w:r>
    </w:p>
    <w:p w14:paraId="270305F3"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забезпечувати належне утримання спільного майна багатоквартирного будинку та прибудинкової території відповідно до нормативних вимог і цього договору, від власного імені укладати з підрядниками необхідні договори про виконання окремих робіт та послуг;</w:t>
      </w:r>
    </w:p>
    <w:p w14:paraId="3A0810EC"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надавати співвласникам без додаткової оплати інформацію про ціну послуги з управління, загальну вартість місячного платежу, структуру ціни, норми споживання та порядок надання послуги з управління, а також про її споживчі властивості;</w:t>
      </w:r>
    </w:p>
    <w:p w14:paraId="627DF8D0" w14:textId="77777777" w:rsidR="009E19C0" w:rsidRPr="00704C48" w:rsidRDefault="009E19C0" w:rsidP="0016251A">
      <w:pPr>
        <w:shd w:val="clear" w:color="auto" w:fill="FFFFFF"/>
        <w:suppressAutoHyphens/>
        <w:spacing w:after="0" w:line="240" w:lineRule="auto"/>
        <w:ind w:firstLine="567"/>
        <w:jc w:val="both"/>
        <w:rPr>
          <w:rFonts w:ascii="Times New Roman" w:hAnsi="Times New Roman"/>
          <w:spacing w:val="-6"/>
          <w:sz w:val="28"/>
          <w:szCs w:val="28"/>
          <w:lang w:eastAsia="zh-CN"/>
        </w:rPr>
      </w:pPr>
      <w:r w:rsidRPr="00704C48">
        <w:rPr>
          <w:rFonts w:ascii="Times New Roman" w:hAnsi="Times New Roman"/>
          <w:spacing w:val="-6"/>
          <w:sz w:val="28"/>
          <w:szCs w:val="28"/>
          <w:lang w:eastAsia="zh-CN"/>
        </w:rPr>
        <w:t>від імені та за рахунок співвласників багатоквартирного будинку вживати заходів для забезпечення захисту спільного майна багатоквартирного будинку від протиправних посягань та стягнення з осіб, винних у знищенні, пошкодженні або викраденні спільного майна, відшкодування завданих збитків;</w:t>
      </w:r>
    </w:p>
    <w:p w14:paraId="15BF1D8E"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своєчасно проводити підготовку будинку до експлуатації в осінньо-зимовий період;</w:t>
      </w:r>
    </w:p>
    <w:p w14:paraId="5FDD89D4"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розглядати в порядку та строки, визначені законом та цим договором, претензії та скарги співвласників;</w:t>
      </w:r>
    </w:p>
    <w:p w14:paraId="50FD8187"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своєчасно та власним коштом проводити роботи з усунення виявлених неполадок, пов’язаних з отриманням співвласниками послуги з управління, що виникли з його вини;</w:t>
      </w:r>
    </w:p>
    <w:p w14:paraId="285EE705"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вести і зберігати технічну та іншу встановлену законом та цим договором документацію будинку;</w:t>
      </w:r>
    </w:p>
    <w:p w14:paraId="5BD16F86"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інформувати співвласників багатоквартирного будинку про необхідність капітального ремонту (заміни) спільного майна багатоквартирного будинку;</w:t>
      </w:r>
    </w:p>
    <w:p w14:paraId="0CB0572D"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укласти з виконавцем послуги з постачання електричної енергії договір про постачання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 забезпечувати виконання умов цього договору та контроль якості цієї послуги;</w:t>
      </w:r>
    </w:p>
    <w:p w14:paraId="640D179C"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lastRenderedPageBreak/>
        <w:t>за рішенням співвласників багатоквартирного будинку та в межах виділених ними коштів організовувати виконання та виступати замовником робіт з капітального ремонту (заміни) спільного майна багатоквартирного будинку;</w:t>
      </w:r>
    </w:p>
    <w:p w14:paraId="654FB9B3" w14:textId="77777777" w:rsidR="009E19C0" w:rsidRPr="00B4456A" w:rsidRDefault="009E19C0" w:rsidP="0016251A">
      <w:pPr>
        <w:shd w:val="clear" w:color="auto" w:fill="FFFFFF"/>
        <w:suppressAutoHyphens/>
        <w:spacing w:after="0" w:line="240" w:lineRule="auto"/>
        <w:ind w:firstLine="567"/>
        <w:jc w:val="both"/>
        <w:rPr>
          <w:rFonts w:ascii="Times New Roman" w:hAnsi="Times New Roman"/>
          <w:spacing w:val="-6"/>
          <w:sz w:val="28"/>
          <w:szCs w:val="28"/>
          <w:lang w:eastAsia="zh-CN"/>
        </w:rPr>
      </w:pPr>
      <w:r w:rsidRPr="00B4456A">
        <w:rPr>
          <w:rFonts w:ascii="Times New Roman" w:hAnsi="Times New Roman"/>
          <w:spacing w:val="-6"/>
          <w:sz w:val="28"/>
          <w:szCs w:val="28"/>
          <w:lang w:eastAsia="zh-CN"/>
        </w:rPr>
        <w:t>вести окремий облік доходів і витрат за будинком та надавати співвласникам відповідну інформацію у порядку, визначеному пунктами 15 та 18 цього договору;</w:t>
      </w:r>
    </w:p>
    <w:p w14:paraId="37611890" w14:textId="0E48FB28" w:rsidR="003B7890" w:rsidRPr="0040517E" w:rsidRDefault="003B789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протягом одного місяця після підписання цього договору (змін, доповнень до нього) видати під розписку або надіслати листом кожному співвласникові завірену підписом управителя і печаткою (за наявності) копію цього договору (змін, доповнень до нього), через оператора ринку поштових послуг та</w:t>
      </w:r>
      <w:r w:rsidR="00DB6A13" w:rsidRPr="0040517E">
        <w:rPr>
          <w:rFonts w:ascii="Times New Roman" w:hAnsi="Times New Roman"/>
          <w:sz w:val="28"/>
          <w:szCs w:val="28"/>
          <w:lang w:eastAsia="zh-CN"/>
        </w:rPr>
        <w:t xml:space="preserve"> (або)</w:t>
      </w:r>
      <w:r w:rsidRPr="0040517E">
        <w:rPr>
          <w:rFonts w:ascii="Times New Roman" w:hAnsi="Times New Roman"/>
          <w:sz w:val="28"/>
          <w:szCs w:val="28"/>
          <w:lang w:eastAsia="zh-CN"/>
        </w:rPr>
        <w:t xml:space="preserve"> розмістити на офіційному сайті</w:t>
      </w:r>
      <w:r w:rsidRPr="0040517E">
        <w:rPr>
          <w:rFonts w:ascii="Times New Roman" w:hAnsi="Times New Roman"/>
          <w:sz w:val="28"/>
          <w:szCs w:val="28"/>
          <w:lang w:val="ru-RU" w:eastAsia="zh-CN"/>
        </w:rPr>
        <w:t xml:space="preserve"> </w:t>
      </w:r>
      <w:proofErr w:type="spellStart"/>
      <w:r w:rsidR="006E64D7">
        <w:rPr>
          <w:rFonts w:ascii="Times New Roman" w:hAnsi="Times New Roman"/>
          <w:sz w:val="28"/>
          <w:szCs w:val="28"/>
          <w:lang w:eastAsia="zh-CN"/>
        </w:rPr>
        <w:t>Носівської</w:t>
      </w:r>
      <w:proofErr w:type="spellEnd"/>
      <w:r w:rsidRPr="0040517E">
        <w:rPr>
          <w:rFonts w:ascii="Times New Roman" w:hAnsi="Times New Roman"/>
          <w:sz w:val="28"/>
          <w:szCs w:val="28"/>
          <w:lang w:eastAsia="zh-CN"/>
        </w:rPr>
        <w:t xml:space="preserve"> міської ради та Управителя;</w:t>
      </w:r>
    </w:p>
    <w:p w14:paraId="4D4970EB" w14:textId="22F80C14" w:rsidR="009E19C0" w:rsidRPr="0040517E" w:rsidRDefault="003B789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звітувати щороку перед співвласниками про виконання кошторису витрат та подавати кошторис витрат на поточний рік на погодження</w:t>
      </w:r>
      <w:r w:rsidR="009E19C0" w:rsidRPr="0040517E">
        <w:rPr>
          <w:rFonts w:ascii="Times New Roman" w:hAnsi="Times New Roman"/>
          <w:sz w:val="28"/>
          <w:szCs w:val="28"/>
          <w:lang w:eastAsia="zh-CN"/>
        </w:rPr>
        <w:t>;</w:t>
      </w:r>
    </w:p>
    <w:p w14:paraId="157DD119"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письмово повідомляти протягом десяти днів співвласникам про зміну власної адреси, реквізитів для сплати коштів за послугу з управління;</w:t>
      </w:r>
    </w:p>
    <w:p w14:paraId="16CB6AE0"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bookmarkStart w:id="2" w:name="_Hlk510041152"/>
      <w:r w:rsidRPr="0040517E">
        <w:rPr>
          <w:rFonts w:ascii="Times New Roman" w:hAnsi="Times New Roman"/>
          <w:sz w:val="28"/>
          <w:szCs w:val="28"/>
          <w:lang w:eastAsia="zh-CN"/>
        </w:rPr>
        <w:t>не пізніше дня припинення дії цього договору здійснити остаточні нарахування плати за послугу з управління, перерахунок плати в разі її ненадання, надання не в повному обсязі або неналежної якості, якщо такий перерахунок не було здійснено раніше  відповідно до вимог, визначених законодавством</w:t>
      </w:r>
      <w:bookmarkEnd w:id="2"/>
      <w:r w:rsidRPr="0040517E">
        <w:rPr>
          <w:rFonts w:ascii="Times New Roman" w:hAnsi="Times New Roman"/>
          <w:sz w:val="28"/>
          <w:szCs w:val="28"/>
          <w:lang w:eastAsia="zh-CN"/>
        </w:rPr>
        <w:t>.</w:t>
      </w:r>
    </w:p>
    <w:p w14:paraId="14CFCF19" w14:textId="50B9092F" w:rsidR="009E19C0" w:rsidRPr="0040517E" w:rsidRDefault="00396063" w:rsidP="0016251A">
      <w:pPr>
        <w:shd w:val="clear" w:color="auto" w:fill="FFFFFF"/>
        <w:suppressAutoHyphens/>
        <w:spacing w:after="0" w:line="240" w:lineRule="auto"/>
        <w:ind w:firstLine="567"/>
        <w:jc w:val="both"/>
        <w:rPr>
          <w:rFonts w:ascii="Times New Roman" w:hAnsi="Times New Roman"/>
          <w:sz w:val="28"/>
          <w:szCs w:val="28"/>
          <w:lang w:val="ru-RU" w:eastAsia="zh-CN"/>
        </w:rPr>
      </w:pPr>
      <w:r>
        <w:rPr>
          <w:rFonts w:ascii="Times New Roman" w:hAnsi="Times New Roman"/>
          <w:sz w:val="28"/>
          <w:szCs w:val="28"/>
          <w:lang w:val="ru-RU" w:eastAsia="zh-CN"/>
        </w:rPr>
        <w:t>2.5</w:t>
      </w:r>
      <w:r w:rsidR="009E19C0" w:rsidRPr="0040517E">
        <w:rPr>
          <w:rFonts w:ascii="Times New Roman" w:hAnsi="Times New Roman"/>
          <w:sz w:val="28"/>
          <w:szCs w:val="28"/>
          <w:lang w:eastAsia="zh-CN"/>
        </w:rPr>
        <w:t>. Управитель має інші права та обов’язки, що передбачені законом або прямо випливають з цього договору.</w:t>
      </w:r>
    </w:p>
    <w:p w14:paraId="3F14013E" w14:textId="77777777" w:rsidR="0016251A" w:rsidRPr="0040517E" w:rsidRDefault="0016251A" w:rsidP="0016251A">
      <w:pPr>
        <w:shd w:val="clear" w:color="auto" w:fill="FFFFFF"/>
        <w:suppressAutoHyphens/>
        <w:spacing w:after="0" w:line="240" w:lineRule="auto"/>
        <w:ind w:firstLine="567"/>
        <w:jc w:val="both"/>
        <w:rPr>
          <w:rFonts w:ascii="Times New Roman" w:hAnsi="Times New Roman"/>
          <w:sz w:val="28"/>
          <w:szCs w:val="28"/>
          <w:lang w:val="ru-RU" w:eastAsia="zh-CN"/>
        </w:rPr>
      </w:pPr>
    </w:p>
    <w:p w14:paraId="03489CA5" w14:textId="1C5DD019" w:rsidR="009E19C0" w:rsidRPr="00B4456A" w:rsidRDefault="009E19C0" w:rsidP="00863610">
      <w:pPr>
        <w:pStyle w:val="af"/>
        <w:numPr>
          <w:ilvl w:val="0"/>
          <w:numId w:val="4"/>
        </w:numPr>
        <w:shd w:val="clear" w:color="auto" w:fill="FFFFFF"/>
        <w:suppressAutoHyphens/>
        <w:spacing w:after="0" w:line="240" w:lineRule="auto"/>
        <w:ind w:left="0" w:firstLine="567"/>
        <w:jc w:val="center"/>
        <w:rPr>
          <w:rFonts w:ascii="Times New Roman" w:hAnsi="Times New Roman"/>
          <w:sz w:val="28"/>
          <w:szCs w:val="28"/>
          <w:lang w:val="ru-RU" w:eastAsia="zh-CN"/>
        </w:rPr>
      </w:pPr>
      <w:r w:rsidRPr="00B4456A">
        <w:rPr>
          <w:rFonts w:ascii="Times New Roman" w:hAnsi="Times New Roman"/>
          <w:sz w:val="28"/>
          <w:szCs w:val="28"/>
          <w:lang w:eastAsia="zh-CN"/>
        </w:rPr>
        <w:t>Ціна та порядок оплати послуги з управління</w:t>
      </w:r>
    </w:p>
    <w:p w14:paraId="13AE2004" w14:textId="224ABDD8" w:rsidR="009E19C0" w:rsidRPr="00315877" w:rsidRDefault="00B4456A" w:rsidP="005C4817">
      <w:pPr>
        <w:shd w:val="clear" w:color="auto" w:fill="FFFFFF"/>
        <w:suppressAutoHyphens/>
        <w:spacing w:after="0" w:line="264" w:lineRule="auto"/>
        <w:ind w:firstLine="567"/>
        <w:jc w:val="both"/>
        <w:rPr>
          <w:rFonts w:ascii="Times New Roman" w:hAnsi="Times New Roman"/>
          <w:spacing w:val="-6"/>
          <w:sz w:val="28"/>
          <w:szCs w:val="28"/>
          <w:lang w:eastAsia="zh-CN"/>
        </w:rPr>
      </w:pPr>
      <w:r w:rsidRPr="00315877">
        <w:rPr>
          <w:rFonts w:ascii="Times New Roman" w:hAnsi="Times New Roman"/>
          <w:spacing w:val="-6"/>
          <w:sz w:val="28"/>
          <w:szCs w:val="28"/>
          <w:lang w:val="ru-RU" w:eastAsia="zh-CN"/>
        </w:rPr>
        <w:t>3.</w:t>
      </w:r>
      <w:r w:rsidR="009E19C0" w:rsidRPr="00315877">
        <w:rPr>
          <w:rFonts w:ascii="Times New Roman" w:hAnsi="Times New Roman"/>
          <w:spacing w:val="-6"/>
          <w:sz w:val="28"/>
          <w:szCs w:val="28"/>
          <w:lang w:eastAsia="zh-CN"/>
        </w:rPr>
        <w:t>1. Ціна послуги з управління (в тому числі податок на додану вартість, якщо управитель є його платником) на місяць за 1</w:t>
      </w:r>
      <w:r w:rsidR="00325BB2" w:rsidRPr="00315877">
        <w:rPr>
          <w:rFonts w:ascii="Times New Roman" w:hAnsi="Times New Roman"/>
          <w:spacing w:val="-6"/>
          <w:sz w:val="28"/>
          <w:szCs w:val="28"/>
          <w:lang w:val="ru-RU" w:eastAsia="zh-CN"/>
        </w:rPr>
        <w:t xml:space="preserve"> </w:t>
      </w:r>
      <w:r w:rsidR="009E19C0" w:rsidRPr="00315877">
        <w:rPr>
          <w:rFonts w:ascii="Times New Roman" w:hAnsi="Times New Roman"/>
          <w:spacing w:val="-6"/>
          <w:sz w:val="28"/>
          <w:szCs w:val="28"/>
          <w:lang w:eastAsia="zh-CN"/>
        </w:rPr>
        <w:t>кв. метр загальної площі житлов</w:t>
      </w:r>
      <w:r w:rsidR="00C01D86" w:rsidRPr="00315877">
        <w:rPr>
          <w:rFonts w:ascii="Times New Roman" w:hAnsi="Times New Roman"/>
          <w:spacing w:val="-6"/>
          <w:sz w:val="28"/>
          <w:szCs w:val="28"/>
          <w:lang w:eastAsia="zh-CN"/>
        </w:rPr>
        <w:t>их</w:t>
      </w:r>
      <w:r w:rsidR="009E19C0" w:rsidRPr="00315877">
        <w:rPr>
          <w:rFonts w:ascii="Times New Roman" w:hAnsi="Times New Roman"/>
          <w:spacing w:val="-6"/>
          <w:sz w:val="28"/>
          <w:szCs w:val="28"/>
          <w:lang w:eastAsia="zh-CN"/>
        </w:rPr>
        <w:t xml:space="preserve"> або нежитлов</w:t>
      </w:r>
      <w:r w:rsidR="00C01D86" w:rsidRPr="00315877">
        <w:rPr>
          <w:rFonts w:ascii="Times New Roman" w:hAnsi="Times New Roman"/>
          <w:spacing w:val="-6"/>
          <w:sz w:val="28"/>
          <w:szCs w:val="28"/>
          <w:lang w:eastAsia="zh-CN"/>
        </w:rPr>
        <w:t>их</w:t>
      </w:r>
      <w:r w:rsidR="009E19C0" w:rsidRPr="00315877">
        <w:rPr>
          <w:rFonts w:ascii="Times New Roman" w:hAnsi="Times New Roman"/>
          <w:spacing w:val="-6"/>
          <w:sz w:val="28"/>
          <w:szCs w:val="28"/>
          <w:lang w:eastAsia="zh-CN"/>
        </w:rPr>
        <w:t xml:space="preserve"> приміщен</w:t>
      </w:r>
      <w:r w:rsidR="00C01D86" w:rsidRPr="00315877">
        <w:rPr>
          <w:rFonts w:ascii="Times New Roman" w:hAnsi="Times New Roman"/>
          <w:spacing w:val="-6"/>
          <w:sz w:val="28"/>
          <w:szCs w:val="28"/>
          <w:lang w:eastAsia="zh-CN"/>
        </w:rPr>
        <w:t xml:space="preserve">ь групи багатоквартирних </w:t>
      </w:r>
      <w:r w:rsidR="009E19C0" w:rsidRPr="00315877">
        <w:rPr>
          <w:rFonts w:ascii="Times New Roman" w:hAnsi="Times New Roman"/>
          <w:spacing w:val="-6"/>
          <w:sz w:val="28"/>
          <w:szCs w:val="28"/>
          <w:lang w:eastAsia="zh-CN"/>
        </w:rPr>
        <w:t>будинк</w:t>
      </w:r>
      <w:r w:rsidR="00C01D86" w:rsidRPr="00315877">
        <w:rPr>
          <w:rFonts w:ascii="Times New Roman" w:hAnsi="Times New Roman"/>
          <w:spacing w:val="-6"/>
          <w:sz w:val="28"/>
          <w:szCs w:val="28"/>
          <w:lang w:eastAsia="zh-CN"/>
        </w:rPr>
        <w:t>ів</w:t>
      </w:r>
      <w:r w:rsidR="009E19C0" w:rsidRPr="00315877">
        <w:rPr>
          <w:rFonts w:ascii="Times New Roman" w:hAnsi="Times New Roman"/>
          <w:spacing w:val="-6"/>
          <w:sz w:val="28"/>
          <w:szCs w:val="28"/>
          <w:lang w:eastAsia="zh-CN"/>
        </w:rPr>
        <w:t xml:space="preserve"> </w:t>
      </w:r>
      <w:r w:rsidR="003B7890" w:rsidRPr="00315877">
        <w:rPr>
          <w:rFonts w:ascii="Times New Roman" w:hAnsi="Times New Roman"/>
          <w:spacing w:val="-6"/>
          <w:sz w:val="28"/>
          <w:szCs w:val="28"/>
          <w:lang w:eastAsia="zh-CN"/>
        </w:rPr>
        <w:t xml:space="preserve">визначається по кожному окремому багатоквартирному будинку </w:t>
      </w:r>
      <w:r w:rsidR="009E19C0" w:rsidRPr="00315877">
        <w:rPr>
          <w:rFonts w:ascii="Times New Roman" w:hAnsi="Times New Roman"/>
          <w:spacing w:val="-6"/>
          <w:sz w:val="28"/>
          <w:szCs w:val="28"/>
          <w:lang w:eastAsia="zh-CN"/>
        </w:rPr>
        <w:t>та включає:</w:t>
      </w:r>
    </w:p>
    <w:p w14:paraId="1A0EE42B" w14:textId="2D327699" w:rsidR="009E19C0" w:rsidRPr="00315877" w:rsidRDefault="009E19C0" w:rsidP="005C4817">
      <w:pPr>
        <w:shd w:val="clear" w:color="auto" w:fill="FFFFFF"/>
        <w:suppressAutoHyphens/>
        <w:spacing w:after="0" w:line="264" w:lineRule="auto"/>
        <w:ind w:firstLine="567"/>
        <w:jc w:val="both"/>
        <w:rPr>
          <w:rFonts w:ascii="Times New Roman" w:hAnsi="Times New Roman"/>
          <w:spacing w:val="-6"/>
          <w:sz w:val="28"/>
          <w:szCs w:val="28"/>
          <w:lang w:eastAsia="zh-CN"/>
        </w:rPr>
      </w:pPr>
      <w:bookmarkStart w:id="3" w:name="n178"/>
      <w:bookmarkEnd w:id="3"/>
      <w:r w:rsidRPr="00315877">
        <w:rPr>
          <w:rFonts w:ascii="Times New Roman" w:hAnsi="Times New Roman"/>
          <w:spacing w:val="-6"/>
          <w:sz w:val="28"/>
          <w:szCs w:val="28"/>
          <w:lang w:eastAsia="zh-CN"/>
        </w:rPr>
        <w:t xml:space="preserve">витрати на утримання будинку та прибудинкової території і поточний ремонт спільного майна </w:t>
      </w:r>
      <w:r w:rsidR="00856C0B" w:rsidRPr="00315877">
        <w:rPr>
          <w:rFonts w:ascii="Times New Roman" w:hAnsi="Times New Roman"/>
          <w:spacing w:val="-6"/>
          <w:sz w:val="28"/>
          <w:szCs w:val="28"/>
          <w:lang w:eastAsia="zh-CN"/>
        </w:rPr>
        <w:t xml:space="preserve">групи багатоквартирних </w:t>
      </w:r>
      <w:r w:rsidRPr="00315877">
        <w:rPr>
          <w:rFonts w:ascii="Times New Roman" w:hAnsi="Times New Roman"/>
          <w:spacing w:val="-6"/>
          <w:sz w:val="28"/>
          <w:szCs w:val="28"/>
          <w:lang w:eastAsia="zh-CN"/>
        </w:rPr>
        <w:t>будинк</w:t>
      </w:r>
      <w:r w:rsidR="00856C0B" w:rsidRPr="00315877">
        <w:rPr>
          <w:rFonts w:ascii="Times New Roman" w:hAnsi="Times New Roman"/>
          <w:spacing w:val="-6"/>
          <w:sz w:val="28"/>
          <w:szCs w:val="28"/>
          <w:lang w:eastAsia="zh-CN"/>
        </w:rPr>
        <w:t>ів</w:t>
      </w:r>
      <w:r w:rsidRPr="00315877">
        <w:rPr>
          <w:rFonts w:ascii="Times New Roman" w:hAnsi="Times New Roman"/>
          <w:spacing w:val="-6"/>
          <w:sz w:val="28"/>
          <w:szCs w:val="28"/>
          <w:lang w:eastAsia="zh-CN"/>
        </w:rPr>
        <w:t xml:space="preserve"> в розмірі відповідно </w:t>
      </w:r>
      <w:r w:rsidR="00315877">
        <w:rPr>
          <w:rFonts w:ascii="Times New Roman" w:hAnsi="Times New Roman"/>
          <w:spacing w:val="-6"/>
          <w:sz w:val="28"/>
          <w:szCs w:val="28"/>
          <w:lang w:val="ru-RU" w:eastAsia="zh-CN"/>
        </w:rPr>
        <w:br/>
      </w:r>
      <w:r w:rsidRPr="00315877">
        <w:rPr>
          <w:rFonts w:ascii="Times New Roman" w:hAnsi="Times New Roman"/>
          <w:spacing w:val="-6"/>
          <w:sz w:val="28"/>
          <w:szCs w:val="28"/>
          <w:lang w:eastAsia="zh-CN"/>
        </w:rPr>
        <w:t xml:space="preserve">до кошторису витрат на утримання </w:t>
      </w:r>
      <w:r w:rsidR="00856C0B" w:rsidRPr="00315877">
        <w:rPr>
          <w:rFonts w:ascii="Times New Roman" w:hAnsi="Times New Roman"/>
          <w:spacing w:val="-6"/>
          <w:sz w:val="28"/>
          <w:szCs w:val="28"/>
          <w:lang w:eastAsia="zh-CN"/>
        </w:rPr>
        <w:t xml:space="preserve">групи багатоквартирних </w:t>
      </w:r>
      <w:r w:rsidRPr="00315877">
        <w:rPr>
          <w:rFonts w:ascii="Times New Roman" w:hAnsi="Times New Roman"/>
          <w:spacing w:val="-6"/>
          <w:sz w:val="28"/>
          <w:szCs w:val="28"/>
          <w:lang w:eastAsia="zh-CN"/>
        </w:rPr>
        <w:t>будинк</w:t>
      </w:r>
      <w:r w:rsidR="00856C0B" w:rsidRPr="00315877">
        <w:rPr>
          <w:rFonts w:ascii="Times New Roman" w:hAnsi="Times New Roman"/>
          <w:spacing w:val="-6"/>
          <w:sz w:val="28"/>
          <w:szCs w:val="28"/>
          <w:lang w:eastAsia="zh-CN"/>
        </w:rPr>
        <w:t>ів</w:t>
      </w:r>
      <w:r w:rsidRPr="00315877">
        <w:rPr>
          <w:rFonts w:ascii="Times New Roman" w:hAnsi="Times New Roman"/>
          <w:spacing w:val="-6"/>
          <w:sz w:val="28"/>
          <w:szCs w:val="28"/>
          <w:lang w:eastAsia="zh-CN"/>
        </w:rPr>
        <w:t xml:space="preserve"> </w:t>
      </w:r>
      <w:r w:rsidR="00315877">
        <w:rPr>
          <w:rFonts w:ascii="Times New Roman" w:hAnsi="Times New Roman"/>
          <w:spacing w:val="-6"/>
          <w:sz w:val="28"/>
          <w:szCs w:val="28"/>
          <w:lang w:val="ru-RU" w:eastAsia="zh-CN"/>
        </w:rPr>
        <w:br/>
      </w:r>
      <w:r w:rsidRPr="00315877">
        <w:rPr>
          <w:rFonts w:ascii="Times New Roman" w:hAnsi="Times New Roman"/>
          <w:spacing w:val="-6"/>
          <w:sz w:val="28"/>
          <w:szCs w:val="28"/>
          <w:lang w:eastAsia="zh-CN"/>
        </w:rPr>
        <w:t>т</w:t>
      </w:r>
      <w:r w:rsidR="00325BB2" w:rsidRPr="00315877">
        <w:rPr>
          <w:rFonts w:ascii="Times New Roman" w:hAnsi="Times New Roman"/>
          <w:spacing w:val="-6"/>
          <w:sz w:val="28"/>
          <w:szCs w:val="28"/>
          <w:lang w:eastAsia="zh-CN"/>
        </w:rPr>
        <w:t xml:space="preserve">а прибудинкової території (далі </w:t>
      </w:r>
      <w:r w:rsidR="00325BB2" w:rsidRPr="00315877">
        <w:rPr>
          <w:rFonts w:ascii="Times New Roman" w:hAnsi="Times New Roman"/>
          <w:spacing w:val="-6"/>
          <w:sz w:val="28"/>
          <w:szCs w:val="28"/>
          <w:lang w:val="ru-RU" w:eastAsia="zh-CN"/>
        </w:rPr>
        <w:t>-</w:t>
      </w:r>
      <w:r w:rsidRPr="00315877">
        <w:rPr>
          <w:rFonts w:ascii="Times New Roman" w:hAnsi="Times New Roman"/>
          <w:spacing w:val="-6"/>
          <w:sz w:val="28"/>
          <w:szCs w:val="28"/>
          <w:lang w:eastAsia="zh-CN"/>
        </w:rPr>
        <w:t xml:space="preserve"> кошторис витрат), що міститься у додатку 5 </w:t>
      </w:r>
      <w:r w:rsidR="00315877">
        <w:rPr>
          <w:rFonts w:ascii="Times New Roman" w:hAnsi="Times New Roman"/>
          <w:spacing w:val="-6"/>
          <w:sz w:val="28"/>
          <w:szCs w:val="28"/>
          <w:lang w:val="ru-RU" w:eastAsia="zh-CN"/>
        </w:rPr>
        <w:br/>
      </w:r>
      <w:r w:rsidRPr="00315877">
        <w:rPr>
          <w:rFonts w:ascii="Times New Roman" w:hAnsi="Times New Roman"/>
          <w:spacing w:val="-6"/>
          <w:sz w:val="28"/>
          <w:szCs w:val="28"/>
          <w:lang w:eastAsia="zh-CN"/>
        </w:rPr>
        <w:t>до цього договору</w:t>
      </w:r>
      <w:r w:rsidR="003B7890" w:rsidRPr="00315877">
        <w:rPr>
          <w:rFonts w:ascii="Times New Roman" w:hAnsi="Times New Roman"/>
          <w:spacing w:val="-6"/>
          <w:sz w:val="28"/>
          <w:szCs w:val="28"/>
          <w:lang w:eastAsia="zh-CN"/>
        </w:rPr>
        <w:t xml:space="preserve">, та наведені у додатку </w:t>
      </w:r>
      <w:r w:rsidR="00A93128" w:rsidRPr="00315877">
        <w:rPr>
          <w:rFonts w:ascii="Times New Roman" w:hAnsi="Times New Roman"/>
          <w:spacing w:val="-6"/>
          <w:sz w:val="28"/>
          <w:szCs w:val="28"/>
          <w:lang w:val="ru-RU" w:eastAsia="zh-CN"/>
        </w:rPr>
        <w:t>6</w:t>
      </w:r>
      <w:r w:rsidR="003B7890" w:rsidRPr="00315877">
        <w:rPr>
          <w:rFonts w:ascii="Times New Roman" w:hAnsi="Times New Roman"/>
          <w:spacing w:val="-6"/>
          <w:sz w:val="28"/>
          <w:szCs w:val="28"/>
          <w:lang w:eastAsia="zh-CN"/>
        </w:rPr>
        <w:t xml:space="preserve"> по кожному з багатоквартирних будинків</w:t>
      </w:r>
      <w:r w:rsidRPr="00315877">
        <w:rPr>
          <w:rFonts w:ascii="Times New Roman" w:hAnsi="Times New Roman"/>
          <w:spacing w:val="-6"/>
          <w:sz w:val="28"/>
          <w:szCs w:val="28"/>
          <w:lang w:eastAsia="zh-CN"/>
        </w:rPr>
        <w:t>;</w:t>
      </w:r>
    </w:p>
    <w:p w14:paraId="4853FE44" w14:textId="16050E36" w:rsidR="009E19C0" w:rsidRPr="005C4817" w:rsidRDefault="009E19C0" w:rsidP="005C4817">
      <w:pPr>
        <w:shd w:val="clear" w:color="auto" w:fill="FFFFFF"/>
        <w:suppressAutoHyphens/>
        <w:spacing w:after="0" w:line="264" w:lineRule="auto"/>
        <w:ind w:firstLine="567"/>
        <w:jc w:val="both"/>
        <w:rPr>
          <w:rFonts w:ascii="Times New Roman" w:hAnsi="Times New Roman"/>
          <w:sz w:val="28"/>
          <w:szCs w:val="28"/>
          <w:lang w:eastAsia="zh-CN"/>
        </w:rPr>
      </w:pPr>
      <w:r w:rsidRPr="005C4817">
        <w:rPr>
          <w:rFonts w:ascii="Times New Roman" w:hAnsi="Times New Roman"/>
          <w:sz w:val="28"/>
          <w:szCs w:val="28"/>
          <w:lang w:eastAsia="zh-CN"/>
        </w:rPr>
        <w:t xml:space="preserve">винагороду управителю </w:t>
      </w:r>
      <w:r w:rsidR="003B7890" w:rsidRPr="005C4817">
        <w:rPr>
          <w:rFonts w:ascii="Times New Roman" w:hAnsi="Times New Roman"/>
          <w:sz w:val="28"/>
          <w:szCs w:val="28"/>
          <w:lang w:eastAsia="zh-CN"/>
        </w:rPr>
        <w:t>по кожному з багатоквартирних будинків</w:t>
      </w:r>
      <w:r w:rsidRPr="0015454B">
        <w:rPr>
          <w:rFonts w:ascii="Times New Roman" w:hAnsi="Times New Roman"/>
          <w:color w:val="FF0000"/>
          <w:sz w:val="28"/>
          <w:szCs w:val="28"/>
          <w:lang w:eastAsia="zh-CN"/>
        </w:rPr>
        <w:t>.</w:t>
      </w:r>
    </w:p>
    <w:p w14:paraId="73D0B5E0" w14:textId="5AFEE24A" w:rsidR="003168CA" w:rsidRPr="00DD7FA7" w:rsidRDefault="003168CA" w:rsidP="005C4817">
      <w:pPr>
        <w:shd w:val="clear" w:color="auto" w:fill="FFFFFF"/>
        <w:suppressAutoHyphens/>
        <w:spacing w:after="0" w:line="264"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 xml:space="preserve">Послуги з утримання будинку та прибудинкової території можуть </w:t>
      </w:r>
      <w:proofErr w:type="spellStart"/>
      <w:r w:rsidR="0015454B">
        <w:rPr>
          <w:rFonts w:ascii="Times New Roman" w:hAnsi="Times New Roman"/>
          <w:sz w:val="28"/>
          <w:szCs w:val="28"/>
          <w:lang w:eastAsia="zh-CN"/>
        </w:rPr>
        <w:t>спів</w:t>
      </w:r>
      <w:r w:rsidRPr="0040517E">
        <w:rPr>
          <w:rFonts w:ascii="Times New Roman" w:hAnsi="Times New Roman"/>
          <w:sz w:val="28"/>
          <w:szCs w:val="28"/>
          <w:lang w:eastAsia="zh-CN"/>
        </w:rPr>
        <w:t>фінансуватися</w:t>
      </w:r>
      <w:proofErr w:type="spellEnd"/>
      <w:r w:rsidRPr="0040517E">
        <w:rPr>
          <w:rFonts w:ascii="Times New Roman" w:hAnsi="Times New Roman"/>
          <w:sz w:val="28"/>
          <w:szCs w:val="28"/>
          <w:lang w:eastAsia="zh-CN"/>
        </w:rPr>
        <w:t xml:space="preserve"> за рахунок коштів місцевого бюджету відповідно до прийнятих </w:t>
      </w:r>
      <w:r w:rsidR="00467E82" w:rsidRPr="0040517E">
        <w:rPr>
          <w:rFonts w:ascii="Times New Roman" w:hAnsi="Times New Roman"/>
          <w:sz w:val="28"/>
          <w:szCs w:val="28"/>
          <w:lang w:eastAsia="zh-CN"/>
        </w:rPr>
        <w:t>міською радою бюджетних П</w:t>
      </w:r>
      <w:r w:rsidRPr="0040517E">
        <w:rPr>
          <w:rFonts w:ascii="Times New Roman" w:hAnsi="Times New Roman"/>
          <w:sz w:val="28"/>
          <w:szCs w:val="28"/>
          <w:lang w:eastAsia="zh-CN"/>
        </w:rPr>
        <w:t>рограм</w:t>
      </w:r>
      <w:r w:rsidR="007B46AC" w:rsidRPr="0040517E">
        <w:rPr>
          <w:rFonts w:ascii="Times New Roman" w:hAnsi="Times New Roman"/>
          <w:sz w:val="28"/>
          <w:szCs w:val="28"/>
          <w:lang w:eastAsia="zh-CN"/>
        </w:rPr>
        <w:t xml:space="preserve"> </w:t>
      </w:r>
      <w:r w:rsidR="00467E82" w:rsidRPr="0040517E">
        <w:rPr>
          <w:rFonts w:ascii="Times New Roman" w:hAnsi="Times New Roman"/>
          <w:sz w:val="28"/>
          <w:szCs w:val="28"/>
          <w:lang w:eastAsia="zh-CN"/>
        </w:rPr>
        <w:t xml:space="preserve">керуючись </w:t>
      </w:r>
      <w:r w:rsidR="007B46AC" w:rsidRPr="0040517E">
        <w:rPr>
          <w:rFonts w:ascii="Times New Roman" w:hAnsi="Times New Roman"/>
          <w:sz w:val="28"/>
          <w:szCs w:val="28"/>
          <w:lang w:eastAsia="zh-CN"/>
        </w:rPr>
        <w:t>ст.</w:t>
      </w:r>
      <w:r w:rsidR="00467E82" w:rsidRPr="0040517E">
        <w:rPr>
          <w:rFonts w:ascii="Times New Roman" w:hAnsi="Times New Roman"/>
          <w:sz w:val="28"/>
          <w:szCs w:val="28"/>
          <w:lang w:eastAsia="zh-CN"/>
        </w:rPr>
        <w:t xml:space="preserve"> </w:t>
      </w:r>
      <w:r w:rsidR="007B46AC" w:rsidRPr="0040517E">
        <w:rPr>
          <w:rFonts w:ascii="Times New Roman" w:hAnsi="Times New Roman"/>
          <w:sz w:val="28"/>
          <w:szCs w:val="28"/>
          <w:lang w:eastAsia="zh-CN"/>
        </w:rPr>
        <w:t xml:space="preserve">4 ЗУ </w:t>
      </w:r>
      <w:r w:rsidR="00DD7FA7">
        <w:rPr>
          <w:rFonts w:ascii="Times New Roman" w:hAnsi="Times New Roman"/>
          <w:sz w:val="28"/>
          <w:szCs w:val="28"/>
          <w:lang w:eastAsia="zh-CN"/>
        </w:rPr>
        <w:t>«</w:t>
      </w:r>
      <w:r w:rsidR="00467E82" w:rsidRPr="0040517E">
        <w:rPr>
          <w:rFonts w:ascii="Times New Roman" w:hAnsi="Times New Roman"/>
          <w:sz w:val="28"/>
          <w:szCs w:val="28"/>
          <w:lang w:eastAsia="zh-CN"/>
        </w:rPr>
        <w:t>П</w:t>
      </w:r>
      <w:r w:rsidR="007B46AC" w:rsidRPr="0040517E">
        <w:rPr>
          <w:rFonts w:ascii="Times New Roman" w:hAnsi="Times New Roman"/>
          <w:sz w:val="28"/>
          <w:szCs w:val="28"/>
          <w:lang w:eastAsia="zh-CN"/>
        </w:rPr>
        <w:t>ро житлово-комунальні послуги</w:t>
      </w:r>
      <w:r w:rsidR="00DD7FA7">
        <w:rPr>
          <w:rFonts w:ascii="Times New Roman" w:hAnsi="Times New Roman"/>
          <w:sz w:val="28"/>
          <w:szCs w:val="28"/>
          <w:lang w:eastAsia="zh-CN"/>
        </w:rPr>
        <w:t>»</w:t>
      </w:r>
      <w:r w:rsidRPr="0040517E">
        <w:rPr>
          <w:rFonts w:ascii="Times New Roman" w:hAnsi="Times New Roman"/>
          <w:sz w:val="28"/>
          <w:szCs w:val="28"/>
          <w:lang w:eastAsia="zh-CN"/>
        </w:rPr>
        <w:t>.</w:t>
      </w:r>
    </w:p>
    <w:p w14:paraId="594E5CD4" w14:textId="3882471B" w:rsidR="009E19C0" w:rsidRPr="0040517E" w:rsidRDefault="00FA1C46" w:rsidP="005C4817">
      <w:pPr>
        <w:shd w:val="clear" w:color="auto" w:fill="FFFFFF"/>
        <w:suppressAutoHyphens/>
        <w:spacing w:after="0" w:line="264" w:lineRule="auto"/>
        <w:ind w:firstLine="567"/>
        <w:jc w:val="both"/>
        <w:rPr>
          <w:rFonts w:ascii="Times New Roman" w:hAnsi="Times New Roman"/>
          <w:sz w:val="28"/>
          <w:szCs w:val="28"/>
          <w:lang w:eastAsia="zh-CN"/>
        </w:rPr>
      </w:pPr>
      <w:r>
        <w:rPr>
          <w:rFonts w:ascii="Times New Roman" w:hAnsi="Times New Roman"/>
          <w:sz w:val="28"/>
          <w:szCs w:val="28"/>
          <w:lang w:val="ru-RU" w:eastAsia="zh-CN"/>
        </w:rPr>
        <w:t>3.2</w:t>
      </w:r>
      <w:r w:rsidR="009E19C0" w:rsidRPr="0040517E">
        <w:rPr>
          <w:rFonts w:ascii="Times New Roman" w:hAnsi="Times New Roman"/>
          <w:sz w:val="28"/>
          <w:szCs w:val="28"/>
          <w:lang w:eastAsia="zh-CN"/>
        </w:rPr>
        <w:t xml:space="preserve">. Плата за послугу з управління нараховується щомісяця управителем та вноситься кожним співвласником не пізніше </w:t>
      </w:r>
      <w:r w:rsidR="00426762" w:rsidRPr="0040517E">
        <w:rPr>
          <w:rFonts w:ascii="Times New Roman" w:hAnsi="Times New Roman"/>
          <w:sz w:val="28"/>
          <w:szCs w:val="28"/>
          <w:lang w:val="ru-RU" w:eastAsia="zh-CN"/>
        </w:rPr>
        <w:t>20</w:t>
      </w:r>
      <w:r w:rsidR="009E19C0" w:rsidRPr="0040517E">
        <w:rPr>
          <w:rFonts w:ascii="Times New Roman" w:hAnsi="Times New Roman"/>
          <w:sz w:val="28"/>
          <w:szCs w:val="28"/>
          <w:lang w:eastAsia="zh-CN"/>
        </w:rPr>
        <w:t xml:space="preserve"> числа місяця, наступного за розрахунковим.</w:t>
      </w:r>
    </w:p>
    <w:p w14:paraId="2E4C20F6" w14:textId="77777777" w:rsidR="009E19C0" w:rsidRDefault="009E19C0" w:rsidP="005C4817">
      <w:pPr>
        <w:shd w:val="clear" w:color="auto" w:fill="FFFFFF"/>
        <w:suppressAutoHyphens/>
        <w:spacing w:after="0" w:line="264" w:lineRule="auto"/>
        <w:ind w:firstLine="567"/>
        <w:jc w:val="both"/>
        <w:rPr>
          <w:rFonts w:ascii="Times New Roman" w:hAnsi="Times New Roman"/>
          <w:sz w:val="28"/>
          <w:szCs w:val="28"/>
          <w:lang w:val="ru-RU" w:eastAsia="zh-CN"/>
        </w:rPr>
      </w:pPr>
      <w:r w:rsidRPr="0040517E">
        <w:rPr>
          <w:rFonts w:ascii="Times New Roman" w:hAnsi="Times New Roman"/>
          <w:sz w:val="28"/>
          <w:szCs w:val="28"/>
          <w:lang w:eastAsia="zh-CN"/>
        </w:rPr>
        <w:lastRenderedPageBreak/>
        <w:t>За бажанням співвласника оплата послуги з управління може здійснюватися шляхом внесення авансових платежів.</w:t>
      </w:r>
    </w:p>
    <w:p w14:paraId="3A620A43" w14:textId="0B81CD5D" w:rsidR="003B7890" w:rsidRPr="0040517E" w:rsidRDefault="00FA1C46" w:rsidP="005C4817">
      <w:pPr>
        <w:shd w:val="clear" w:color="auto" w:fill="FFFFFF"/>
        <w:suppressAutoHyphens/>
        <w:spacing w:after="0" w:line="264" w:lineRule="auto"/>
        <w:ind w:firstLine="567"/>
        <w:jc w:val="both"/>
        <w:rPr>
          <w:rFonts w:ascii="Times New Roman" w:hAnsi="Times New Roman"/>
          <w:sz w:val="28"/>
          <w:szCs w:val="28"/>
          <w:lang w:eastAsia="zh-CN"/>
        </w:rPr>
      </w:pPr>
      <w:r w:rsidRPr="00FA1C46">
        <w:rPr>
          <w:rFonts w:ascii="Times New Roman" w:hAnsi="Times New Roman"/>
          <w:sz w:val="28"/>
          <w:szCs w:val="28"/>
          <w:lang w:eastAsia="zh-CN"/>
        </w:rPr>
        <w:t>3.3</w:t>
      </w:r>
      <w:r w:rsidR="009E19C0" w:rsidRPr="0040517E">
        <w:rPr>
          <w:rFonts w:ascii="Times New Roman" w:hAnsi="Times New Roman"/>
          <w:sz w:val="28"/>
          <w:szCs w:val="28"/>
          <w:lang w:eastAsia="zh-CN"/>
        </w:rPr>
        <w:t xml:space="preserve">. </w:t>
      </w:r>
      <w:bookmarkStart w:id="4" w:name="_Hlk503995029"/>
      <w:r w:rsidR="003B7890" w:rsidRPr="0040517E">
        <w:rPr>
          <w:rFonts w:ascii="Times New Roman" w:hAnsi="Times New Roman"/>
          <w:sz w:val="28"/>
          <w:szCs w:val="28"/>
          <w:lang w:eastAsia="zh-CN"/>
        </w:rPr>
        <w:t>Управитель щороку не пізніше ніж за два місяці до закінчення строку дії цього договору звітує перед співвласниками про виконання кошторису витрат відповідно до пункту 15 цього договору та подає уповноваженої від імені співвласників особі на погодження новий кошторис витрат.</w:t>
      </w:r>
    </w:p>
    <w:p w14:paraId="5E30813C" w14:textId="77777777" w:rsidR="003B7890" w:rsidRDefault="003B7890" w:rsidP="005C4817">
      <w:pPr>
        <w:shd w:val="clear" w:color="auto" w:fill="FFFFFF"/>
        <w:suppressAutoHyphens/>
        <w:spacing w:after="0" w:line="264" w:lineRule="auto"/>
        <w:ind w:firstLine="567"/>
        <w:jc w:val="both"/>
        <w:rPr>
          <w:rFonts w:ascii="Times New Roman" w:hAnsi="Times New Roman"/>
          <w:spacing w:val="-6"/>
          <w:sz w:val="28"/>
          <w:szCs w:val="28"/>
          <w:lang w:eastAsia="zh-CN"/>
        </w:rPr>
      </w:pPr>
      <w:r w:rsidRPr="00FA1C46">
        <w:rPr>
          <w:rFonts w:ascii="Times New Roman" w:hAnsi="Times New Roman"/>
          <w:spacing w:val="-6"/>
          <w:sz w:val="28"/>
          <w:szCs w:val="28"/>
          <w:lang w:eastAsia="zh-CN"/>
        </w:rPr>
        <w:t>Новий кошторис витрат погоджується уповноваженою особою від імені співвласниками шляхом прийняття відповідного рішення у порядку, встановленому законом, з подальшим внесенням змін до цього договору. У випадку, якщо новий кошторис витрат уповноваженою особою не погоджено, продовжує діяти раніше погоджений кошторис витрат.</w:t>
      </w:r>
    </w:p>
    <w:p w14:paraId="392D955C" w14:textId="434EDED9" w:rsidR="007B0950" w:rsidRPr="00470F44" w:rsidRDefault="00470F44" w:rsidP="00470F44">
      <w:pPr>
        <w:shd w:val="clear" w:color="auto" w:fill="FFFFFF"/>
        <w:suppressAutoHyphens/>
        <w:spacing w:after="0" w:line="240" w:lineRule="auto"/>
        <w:ind w:firstLine="567"/>
        <w:jc w:val="both"/>
        <w:rPr>
          <w:rFonts w:ascii="Times New Roman" w:hAnsi="Times New Roman"/>
          <w:spacing w:val="-6"/>
          <w:sz w:val="28"/>
          <w:szCs w:val="28"/>
          <w:lang w:eastAsia="zh-CN"/>
        </w:rPr>
      </w:pPr>
      <w:r w:rsidRPr="00470F44">
        <w:rPr>
          <w:rFonts w:ascii="Times New Roman" w:hAnsi="Times New Roman"/>
          <w:spacing w:val="-6"/>
          <w:sz w:val="28"/>
          <w:szCs w:val="28"/>
          <w:lang w:eastAsia="zh-CN"/>
        </w:rPr>
        <w:t>У к</w:t>
      </w:r>
      <w:r w:rsidR="003B7890" w:rsidRPr="00470F44">
        <w:rPr>
          <w:rFonts w:ascii="Times New Roman" w:hAnsi="Times New Roman"/>
          <w:spacing w:val="-6"/>
          <w:sz w:val="28"/>
          <w:szCs w:val="28"/>
          <w:lang w:eastAsia="zh-CN"/>
        </w:rPr>
        <w:t>ошторис</w:t>
      </w:r>
      <w:r w:rsidRPr="00470F44">
        <w:rPr>
          <w:rFonts w:ascii="Times New Roman" w:hAnsi="Times New Roman"/>
          <w:spacing w:val="-6"/>
          <w:sz w:val="28"/>
          <w:szCs w:val="28"/>
          <w:lang w:eastAsia="zh-CN"/>
        </w:rPr>
        <w:t xml:space="preserve">і підлягають коригуванню складові витрат, за якими відбулися цінові зміни у бік збільшення (зменшення), що сприяє забезпеченню економічної обґрунтованості та прозорості запровадження механізму коригування тарифів на послуги. </w:t>
      </w:r>
      <w:r w:rsidR="003B7890" w:rsidRPr="00470F44">
        <w:rPr>
          <w:rFonts w:ascii="Times New Roman" w:hAnsi="Times New Roman"/>
          <w:spacing w:val="-6"/>
          <w:sz w:val="28"/>
          <w:szCs w:val="28"/>
          <w:lang w:eastAsia="zh-CN"/>
        </w:rPr>
        <w:t>У цьому випадку, управитель інформує уповноважену особу з метою внесення  відповідних змін до договору і подальшого інформування співвласників</w:t>
      </w:r>
      <w:r w:rsidR="007B0950" w:rsidRPr="00470F44">
        <w:rPr>
          <w:rFonts w:ascii="Times New Roman" w:hAnsi="Times New Roman"/>
          <w:spacing w:val="-6"/>
          <w:sz w:val="28"/>
          <w:szCs w:val="28"/>
          <w:lang w:eastAsia="zh-CN"/>
        </w:rPr>
        <w:t xml:space="preserve">. </w:t>
      </w:r>
    </w:p>
    <w:p w14:paraId="360284A6" w14:textId="77777777" w:rsidR="000C6617" w:rsidRPr="000C6617" w:rsidRDefault="000C6617" w:rsidP="005C4817">
      <w:pPr>
        <w:shd w:val="clear" w:color="auto" w:fill="FFFFFF"/>
        <w:suppressAutoHyphens/>
        <w:spacing w:after="0" w:line="264" w:lineRule="auto"/>
        <w:ind w:firstLine="567"/>
        <w:jc w:val="both"/>
        <w:rPr>
          <w:rFonts w:ascii="Times New Roman" w:hAnsi="Times New Roman"/>
          <w:sz w:val="20"/>
          <w:szCs w:val="20"/>
          <w:lang w:val="ru-RU" w:eastAsia="zh-CN"/>
        </w:rPr>
      </w:pPr>
    </w:p>
    <w:p w14:paraId="2995F5B2" w14:textId="0F586201" w:rsidR="009E19C0" w:rsidRPr="00756E74" w:rsidRDefault="009E19C0" w:rsidP="001C5505">
      <w:pPr>
        <w:pStyle w:val="af"/>
        <w:numPr>
          <w:ilvl w:val="0"/>
          <w:numId w:val="4"/>
        </w:numPr>
        <w:shd w:val="clear" w:color="auto" w:fill="FFFFFF"/>
        <w:tabs>
          <w:tab w:val="left" w:pos="993"/>
        </w:tabs>
        <w:suppressAutoHyphens/>
        <w:spacing w:after="0" w:line="264" w:lineRule="auto"/>
        <w:ind w:left="0" w:firstLine="567"/>
        <w:jc w:val="center"/>
        <w:rPr>
          <w:rFonts w:ascii="Times New Roman" w:hAnsi="Times New Roman"/>
          <w:sz w:val="28"/>
          <w:szCs w:val="28"/>
          <w:lang w:val="ru-RU" w:eastAsia="zh-CN"/>
        </w:rPr>
      </w:pPr>
      <w:bookmarkStart w:id="5" w:name="_Hlk504001541"/>
      <w:bookmarkEnd w:id="4"/>
      <w:r w:rsidRPr="00756E74">
        <w:rPr>
          <w:rFonts w:ascii="Times New Roman" w:hAnsi="Times New Roman"/>
          <w:sz w:val="28"/>
          <w:szCs w:val="28"/>
          <w:lang w:eastAsia="zh-CN"/>
        </w:rPr>
        <w:t>Порядок доступу управителя до приміщень будинку</w:t>
      </w:r>
    </w:p>
    <w:bookmarkEnd w:id="5"/>
    <w:p w14:paraId="78FF7657" w14:textId="359652FC" w:rsidR="009E19C0" w:rsidRPr="001E115C" w:rsidRDefault="00756E74" w:rsidP="001C5505">
      <w:pPr>
        <w:shd w:val="clear" w:color="auto" w:fill="FFFFFF"/>
        <w:suppressAutoHyphens/>
        <w:spacing w:after="0" w:line="264" w:lineRule="auto"/>
        <w:ind w:firstLine="567"/>
        <w:jc w:val="both"/>
        <w:rPr>
          <w:rFonts w:ascii="Times New Roman" w:hAnsi="Times New Roman"/>
          <w:spacing w:val="-6"/>
          <w:sz w:val="28"/>
          <w:szCs w:val="28"/>
          <w:lang w:eastAsia="zh-CN"/>
        </w:rPr>
      </w:pPr>
      <w:r w:rsidRPr="001E115C">
        <w:rPr>
          <w:rFonts w:ascii="Times New Roman" w:hAnsi="Times New Roman"/>
          <w:spacing w:val="-6"/>
          <w:sz w:val="28"/>
          <w:szCs w:val="28"/>
          <w:lang w:val="ru-RU" w:eastAsia="zh-CN"/>
        </w:rPr>
        <w:t>4.</w:t>
      </w:r>
      <w:r w:rsidR="009E19C0" w:rsidRPr="001E115C">
        <w:rPr>
          <w:rFonts w:ascii="Times New Roman" w:hAnsi="Times New Roman"/>
          <w:spacing w:val="-6"/>
          <w:sz w:val="28"/>
          <w:szCs w:val="28"/>
          <w:lang w:eastAsia="zh-CN"/>
        </w:rPr>
        <w:t xml:space="preserve">1. Управитель має право доступу до всіх приміщень загального користування будинку, а також належних до нього будівель і споруд, крім тих, що перебувають </w:t>
      </w:r>
      <w:r w:rsidR="001E115C">
        <w:rPr>
          <w:rFonts w:ascii="Times New Roman" w:hAnsi="Times New Roman"/>
          <w:spacing w:val="-6"/>
          <w:sz w:val="28"/>
          <w:szCs w:val="28"/>
          <w:lang w:val="ru-RU" w:eastAsia="zh-CN"/>
        </w:rPr>
        <w:br/>
      </w:r>
      <w:r w:rsidR="009E19C0" w:rsidRPr="001E115C">
        <w:rPr>
          <w:rFonts w:ascii="Times New Roman" w:hAnsi="Times New Roman"/>
          <w:spacing w:val="-6"/>
          <w:sz w:val="28"/>
          <w:szCs w:val="28"/>
          <w:lang w:eastAsia="zh-CN"/>
        </w:rPr>
        <w:t>у власності окремих співвласників.</w:t>
      </w:r>
    </w:p>
    <w:p w14:paraId="7B6BEF26" w14:textId="44F21BBB" w:rsidR="009E19C0" w:rsidRPr="0040517E" w:rsidRDefault="00756E74" w:rsidP="001C5505">
      <w:pPr>
        <w:shd w:val="clear" w:color="auto" w:fill="FFFFFF"/>
        <w:suppressAutoHyphens/>
        <w:spacing w:after="0" w:line="264" w:lineRule="auto"/>
        <w:ind w:firstLine="567"/>
        <w:jc w:val="both"/>
        <w:rPr>
          <w:rFonts w:ascii="Times New Roman" w:hAnsi="Times New Roman"/>
          <w:sz w:val="28"/>
          <w:szCs w:val="28"/>
          <w:lang w:eastAsia="zh-CN"/>
        </w:rPr>
      </w:pPr>
      <w:r>
        <w:rPr>
          <w:rFonts w:ascii="Times New Roman" w:hAnsi="Times New Roman"/>
          <w:sz w:val="28"/>
          <w:szCs w:val="28"/>
          <w:lang w:val="ru-RU" w:eastAsia="zh-CN"/>
        </w:rPr>
        <w:t>4.2</w:t>
      </w:r>
      <w:r w:rsidR="009E19C0" w:rsidRPr="0040517E">
        <w:rPr>
          <w:rFonts w:ascii="Times New Roman" w:hAnsi="Times New Roman"/>
          <w:sz w:val="28"/>
          <w:szCs w:val="28"/>
          <w:lang w:eastAsia="zh-CN"/>
        </w:rPr>
        <w:t>. Кожен співвласник зобов’язаний у встановленому законом порядку забезпечити доступ управителя або його представника за наявності в них відповідних посвідчень до свого житла, іншого об’єкта нерухомого майна для:</w:t>
      </w:r>
    </w:p>
    <w:p w14:paraId="76C27545" w14:textId="77777777" w:rsidR="009E19C0" w:rsidRPr="0040517E" w:rsidRDefault="009E19C0" w:rsidP="001C5505">
      <w:pPr>
        <w:shd w:val="clear" w:color="auto" w:fill="FFFFFF"/>
        <w:suppressAutoHyphens/>
        <w:spacing w:after="0" w:line="264"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 xml:space="preserve">ліквідації та запобігання аваріям </w:t>
      </w:r>
      <w:r w:rsidR="00325BB2" w:rsidRPr="0040517E">
        <w:rPr>
          <w:rFonts w:ascii="Times New Roman" w:hAnsi="Times New Roman"/>
          <w:sz w:val="28"/>
          <w:szCs w:val="28"/>
          <w:lang w:eastAsia="zh-CN"/>
        </w:rPr>
        <w:t>-</w:t>
      </w:r>
      <w:r w:rsidRPr="0040517E">
        <w:rPr>
          <w:rFonts w:ascii="Times New Roman" w:hAnsi="Times New Roman"/>
          <w:sz w:val="28"/>
          <w:szCs w:val="28"/>
          <w:lang w:eastAsia="zh-CN"/>
        </w:rPr>
        <w:t xml:space="preserve"> цілодобово;</w:t>
      </w:r>
    </w:p>
    <w:p w14:paraId="1D19CAA2" w14:textId="77777777" w:rsidR="009E19C0" w:rsidRPr="00756E74" w:rsidRDefault="009E19C0" w:rsidP="001C5505">
      <w:pPr>
        <w:shd w:val="clear" w:color="auto" w:fill="FFFFFF"/>
        <w:suppressAutoHyphens/>
        <w:spacing w:after="0" w:line="264" w:lineRule="auto"/>
        <w:ind w:firstLine="567"/>
        <w:jc w:val="both"/>
        <w:rPr>
          <w:rFonts w:ascii="Times New Roman" w:hAnsi="Times New Roman"/>
          <w:spacing w:val="-6"/>
          <w:sz w:val="28"/>
          <w:szCs w:val="28"/>
          <w:lang w:eastAsia="zh-CN"/>
        </w:rPr>
      </w:pPr>
      <w:r w:rsidRPr="00756E74">
        <w:rPr>
          <w:rFonts w:ascii="Times New Roman" w:hAnsi="Times New Roman"/>
          <w:spacing w:val="-6"/>
          <w:sz w:val="28"/>
          <w:szCs w:val="28"/>
          <w:lang w:eastAsia="uk-UA" w:bidi="uk-UA"/>
        </w:rPr>
        <w:t>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w:t>
      </w:r>
      <w:r w:rsidRPr="00756E74">
        <w:rPr>
          <w:rFonts w:ascii="Times New Roman" w:hAnsi="Times New Roman"/>
          <w:spacing w:val="-6"/>
          <w:sz w:val="28"/>
          <w:szCs w:val="28"/>
          <w:lang w:eastAsia="zh-CN"/>
        </w:rPr>
        <w:t xml:space="preserve"> в робочі дні з ____ до ____ години.</w:t>
      </w:r>
    </w:p>
    <w:p w14:paraId="017F785B" w14:textId="77777777" w:rsidR="009E19C0" w:rsidRPr="001E115C" w:rsidRDefault="009E19C0" w:rsidP="001C5505">
      <w:pPr>
        <w:shd w:val="clear" w:color="auto" w:fill="FFFFFF"/>
        <w:suppressAutoHyphens/>
        <w:spacing w:after="0" w:line="264" w:lineRule="auto"/>
        <w:ind w:firstLine="567"/>
        <w:jc w:val="both"/>
        <w:rPr>
          <w:rFonts w:ascii="Times New Roman" w:hAnsi="Times New Roman"/>
          <w:spacing w:val="-6"/>
          <w:sz w:val="28"/>
          <w:szCs w:val="28"/>
          <w:lang w:val="ru-RU" w:eastAsia="zh-CN"/>
        </w:rPr>
      </w:pPr>
      <w:r w:rsidRPr="001E115C">
        <w:rPr>
          <w:rFonts w:ascii="Times New Roman" w:hAnsi="Times New Roman"/>
          <w:spacing w:val="-6"/>
          <w:sz w:val="28"/>
          <w:szCs w:val="28"/>
          <w:lang w:eastAsia="zh-CN"/>
        </w:rPr>
        <w:t>Управитель або його представник може перебувати тільки в тих приміщеннях, в яких розташоване обладнання, перевірка, ремонт або огляд якого проводиться.</w:t>
      </w:r>
    </w:p>
    <w:p w14:paraId="51F44D30" w14:textId="77777777" w:rsidR="0016251A" w:rsidRPr="0040517E" w:rsidRDefault="0016251A" w:rsidP="001C5505">
      <w:pPr>
        <w:shd w:val="clear" w:color="auto" w:fill="FFFFFF"/>
        <w:suppressAutoHyphens/>
        <w:spacing w:after="0" w:line="264" w:lineRule="auto"/>
        <w:ind w:firstLine="567"/>
        <w:jc w:val="both"/>
        <w:rPr>
          <w:rFonts w:ascii="Times New Roman" w:hAnsi="Times New Roman"/>
          <w:sz w:val="28"/>
          <w:szCs w:val="28"/>
          <w:lang w:val="ru-RU" w:eastAsia="zh-CN"/>
        </w:rPr>
      </w:pPr>
    </w:p>
    <w:p w14:paraId="7F3C2551" w14:textId="77777777" w:rsidR="006E64D7" w:rsidRPr="006E64D7" w:rsidRDefault="006E64D7" w:rsidP="00CE38F2">
      <w:pPr>
        <w:pStyle w:val="af"/>
        <w:shd w:val="clear" w:color="auto" w:fill="FFFFFF"/>
        <w:tabs>
          <w:tab w:val="left" w:pos="567"/>
          <w:tab w:val="left" w:pos="993"/>
        </w:tabs>
        <w:suppressAutoHyphens/>
        <w:spacing w:after="0" w:line="264" w:lineRule="auto"/>
        <w:ind w:left="0"/>
        <w:rPr>
          <w:rFonts w:ascii="Times New Roman" w:hAnsi="Times New Roman"/>
          <w:sz w:val="28"/>
          <w:szCs w:val="28"/>
          <w:lang w:val="ru-RU" w:eastAsia="zh-CN"/>
        </w:rPr>
      </w:pPr>
    </w:p>
    <w:p w14:paraId="1238E3D3" w14:textId="7449DA62" w:rsidR="009E19C0" w:rsidRPr="00AA755E" w:rsidRDefault="009E19C0" w:rsidP="001C5505">
      <w:pPr>
        <w:pStyle w:val="af"/>
        <w:numPr>
          <w:ilvl w:val="0"/>
          <w:numId w:val="4"/>
        </w:numPr>
        <w:shd w:val="clear" w:color="auto" w:fill="FFFFFF"/>
        <w:tabs>
          <w:tab w:val="left" w:pos="567"/>
          <w:tab w:val="left" w:pos="993"/>
        </w:tabs>
        <w:suppressAutoHyphens/>
        <w:spacing w:after="0" w:line="264" w:lineRule="auto"/>
        <w:ind w:left="0" w:firstLine="0"/>
        <w:jc w:val="center"/>
        <w:rPr>
          <w:rFonts w:ascii="Times New Roman" w:hAnsi="Times New Roman"/>
          <w:sz w:val="28"/>
          <w:szCs w:val="28"/>
          <w:lang w:val="ru-RU" w:eastAsia="zh-CN"/>
        </w:rPr>
      </w:pPr>
      <w:r w:rsidRPr="00AA755E">
        <w:rPr>
          <w:rFonts w:ascii="Times New Roman" w:hAnsi="Times New Roman"/>
          <w:sz w:val="28"/>
          <w:szCs w:val="28"/>
          <w:lang w:eastAsia="zh-CN"/>
        </w:rPr>
        <w:t>Порядок взаємного інформування сторін</w:t>
      </w:r>
    </w:p>
    <w:p w14:paraId="2B88C1F0" w14:textId="355217FA" w:rsidR="009E19C0" w:rsidRPr="0040517E" w:rsidRDefault="009E19C0" w:rsidP="001C5505">
      <w:pPr>
        <w:shd w:val="clear" w:color="auto" w:fill="FFFFFF"/>
        <w:suppressAutoHyphens/>
        <w:spacing w:after="0" w:line="264"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5</w:t>
      </w:r>
      <w:r w:rsidR="00DD7FA7">
        <w:rPr>
          <w:rFonts w:ascii="Times New Roman" w:hAnsi="Times New Roman"/>
          <w:sz w:val="28"/>
          <w:szCs w:val="28"/>
          <w:lang w:val="ru-RU" w:eastAsia="zh-CN"/>
        </w:rPr>
        <w:t>.1</w:t>
      </w:r>
      <w:r w:rsidRPr="0040517E">
        <w:rPr>
          <w:rFonts w:ascii="Times New Roman" w:hAnsi="Times New Roman"/>
          <w:sz w:val="28"/>
          <w:szCs w:val="28"/>
          <w:lang w:eastAsia="zh-CN"/>
        </w:rPr>
        <w:t xml:space="preserve">. </w:t>
      </w:r>
      <w:bookmarkStart w:id="6" w:name="_Hlk509870105"/>
      <w:r w:rsidRPr="0040517E">
        <w:rPr>
          <w:rFonts w:ascii="Times New Roman" w:hAnsi="Times New Roman"/>
          <w:sz w:val="28"/>
          <w:szCs w:val="28"/>
          <w:lang w:eastAsia="zh-CN"/>
        </w:rPr>
        <w:t>Інформацію, пов’язану з виконанням цього договору, управитель доводить до відома співвласників шляхом розміщення відповідних інформаційних матеріалів на:</w:t>
      </w:r>
      <w:bookmarkEnd w:id="6"/>
    </w:p>
    <w:p w14:paraId="5CA85B6D" w14:textId="24AACB24" w:rsidR="009E19C0" w:rsidRPr="0040517E" w:rsidRDefault="007B0950" w:rsidP="001C5505">
      <w:pPr>
        <w:suppressAutoHyphens/>
        <w:spacing w:after="0" w:line="264" w:lineRule="auto"/>
        <w:ind w:firstLine="567"/>
        <w:jc w:val="both"/>
        <w:rPr>
          <w:rFonts w:ascii="Times New Roman" w:hAnsi="Times New Roman"/>
          <w:sz w:val="28"/>
          <w:szCs w:val="28"/>
          <w:lang w:eastAsia="zh-CN"/>
        </w:rPr>
      </w:pPr>
      <w:proofErr w:type="spellStart"/>
      <w:r w:rsidRPr="0040517E">
        <w:rPr>
          <w:rFonts w:ascii="Times New Roman" w:hAnsi="Times New Roman"/>
          <w:sz w:val="28"/>
          <w:szCs w:val="28"/>
          <w:lang w:val="ru-RU" w:eastAsia="zh-CN"/>
        </w:rPr>
        <w:t>Власному</w:t>
      </w:r>
      <w:proofErr w:type="spellEnd"/>
      <w:r w:rsidRPr="0040517E">
        <w:rPr>
          <w:rFonts w:ascii="Times New Roman" w:hAnsi="Times New Roman"/>
          <w:sz w:val="28"/>
          <w:szCs w:val="28"/>
          <w:lang w:val="ru-RU" w:eastAsia="zh-CN"/>
        </w:rPr>
        <w:t xml:space="preserve"> веб-сайт</w:t>
      </w:r>
      <w:r w:rsidRPr="0040517E">
        <w:rPr>
          <w:rFonts w:ascii="Times New Roman" w:hAnsi="Times New Roman"/>
          <w:sz w:val="28"/>
          <w:szCs w:val="28"/>
          <w:lang w:eastAsia="zh-CN"/>
        </w:rPr>
        <w:t>і  або на веб-сайті уповноваженої особи</w:t>
      </w:r>
      <w:r w:rsidR="009E19C0" w:rsidRPr="0040517E">
        <w:rPr>
          <w:rFonts w:ascii="Times New Roman" w:hAnsi="Times New Roman"/>
          <w:sz w:val="28"/>
          <w:szCs w:val="28"/>
          <w:lang w:eastAsia="zh-CN"/>
        </w:rPr>
        <w:t>.</w:t>
      </w:r>
    </w:p>
    <w:p w14:paraId="41C85C09" w14:textId="77777777" w:rsidR="009E19C0" w:rsidRPr="0040517E" w:rsidRDefault="009E19C0" w:rsidP="001C5505">
      <w:pPr>
        <w:spacing w:after="0" w:line="264" w:lineRule="auto"/>
        <w:ind w:firstLine="567"/>
        <w:jc w:val="both"/>
        <w:rPr>
          <w:rFonts w:ascii="Times New Roman" w:hAnsi="Times New Roman"/>
          <w:sz w:val="28"/>
          <w:szCs w:val="28"/>
          <w:lang w:eastAsia="ru-RU"/>
        </w:rPr>
      </w:pPr>
      <w:bookmarkStart w:id="7" w:name="_Hlk509870245"/>
      <w:r w:rsidRPr="0040517E">
        <w:rPr>
          <w:rFonts w:ascii="Times New Roman" w:hAnsi="Times New Roman"/>
          <w:sz w:val="28"/>
          <w:szCs w:val="28"/>
        </w:rPr>
        <w:t>Під час розміщення інформаційних матеріалів управитель враховує вимоги законодавства про захист персональних даних.</w:t>
      </w:r>
      <w:bookmarkStart w:id="8" w:name="_GoBack"/>
      <w:bookmarkEnd w:id="8"/>
    </w:p>
    <w:bookmarkEnd w:id="7"/>
    <w:p w14:paraId="3E7F8D47" w14:textId="49A06A11" w:rsidR="009E19C0" w:rsidRPr="0040517E" w:rsidRDefault="00DD7FA7" w:rsidP="001C5505">
      <w:pPr>
        <w:shd w:val="clear" w:color="auto" w:fill="FFFFFF"/>
        <w:suppressAutoHyphens/>
        <w:spacing w:after="0" w:line="264" w:lineRule="auto"/>
        <w:ind w:firstLine="567"/>
        <w:jc w:val="both"/>
        <w:rPr>
          <w:rFonts w:ascii="Times New Roman" w:hAnsi="Times New Roman"/>
          <w:sz w:val="28"/>
          <w:szCs w:val="28"/>
          <w:lang w:eastAsia="zh-CN"/>
        </w:rPr>
      </w:pPr>
      <w:r>
        <w:rPr>
          <w:rFonts w:ascii="Times New Roman" w:hAnsi="Times New Roman"/>
          <w:sz w:val="28"/>
          <w:szCs w:val="28"/>
          <w:lang w:val="ru-RU" w:eastAsia="zh-CN"/>
        </w:rPr>
        <w:t>5.2.</w:t>
      </w:r>
      <w:r w:rsidR="009E19C0" w:rsidRPr="0040517E">
        <w:rPr>
          <w:rFonts w:ascii="Times New Roman" w:hAnsi="Times New Roman"/>
          <w:sz w:val="28"/>
          <w:szCs w:val="28"/>
          <w:lang w:eastAsia="zh-CN"/>
        </w:rPr>
        <w:t xml:space="preserve"> Кожен із співвласників повідомляє управителю інформацію, пов’язану з виконанням цього договору, в один з таких способів на власний вибір, якщо </w:t>
      </w:r>
      <w:r w:rsidR="009E19C0" w:rsidRPr="0040517E">
        <w:rPr>
          <w:rFonts w:ascii="Times New Roman" w:hAnsi="Times New Roman"/>
          <w:sz w:val="28"/>
          <w:szCs w:val="28"/>
          <w:lang w:eastAsia="zh-CN"/>
        </w:rPr>
        <w:lastRenderedPageBreak/>
        <w:t>інше не передбачено окремими положеннями цього договору або законодавством, а саме шляхом:</w:t>
      </w:r>
    </w:p>
    <w:p w14:paraId="3E5BA5A0" w14:textId="77777777" w:rsidR="009E19C0" w:rsidRPr="0040517E" w:rsidRDefault="009E19C0" w:rsidP="001C5505">
      <w:pPr>
        <w:shd w:val="clear" w:color="auto" w:fill="FFFFFF"/>
        <w:suppressAutoHyphens/>
        <w:spacing w:after="0" w:line="264"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усного звернення до управителя або його представника на особистому прийомі чи по телефону;</w:t>
      </w:r>
    </w:p>
    <w:p w14:paraId="5CEDB3E1" w14:textId="77777777" w:rsidR="009E19C0" w:rsidRPr="0040517E" w:rsidRDefault="009E19C0" w:rsidP="001C5505">
      <w:pPr>
        <w:shd w:val="clear" w:color="auto" w:fill="FFFFFF"/>
        <w:suppressAutoHyphens/>
        <w:spacing w:after="0" w:line="264"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письмового звернення (особистого звернення, надсилання поштового відправлення);</w:t>
      </w:r>
    </w:p>
    <w:p w14:paraId="261AA6E4" w14:textId="77777777" w:rsidR="009E19C0" w:rsidRPr="0040517E" w:rsidRDefault="009E19C0" w:rsidP="001C5505">
      <w:pPr>
        <w:shd w:val="clear" w:color="auto" w:fill="FFFFFF"/>
        <w:suppressAutoHyphens/>
        <w:spacing w:after="0" w:line="264"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електронного звернення на офіційну електронну адресу управителя.</w:t>
      </w:r>
    </w:p>
    <w:p w14:paraId="67813EBC" w14:textId="56C52504" w:rsidR="009E19C0" w:rsidRPr="0040517E" w:rsidRDefault="00DD7FA7" w:rsidP="001C5505">
      <w:pPr>
        <w:shd w:val="clear" w:color="auto" w:fill="FFFFFF"/>
        <w:suppressAutoHyphens/>
        <w:spacing w:after="0" w:line="264" w:lineRule="auto"/>
        <w:ind w:firstLine="567"/>
        <w:jc w:val="both"/>
        <w:rPr>
          <w:rFonts w:ascii="Times New Roman" w:hAnsi="Times New Roman"/>
          <w:sz w:val="28"/>
          <w:szCs w:val="28"/>
          <w:lang w:eastAsia="zh-CN"/>
        </w:rPr>
      </w:pPr>
      <w:r>
        <w:rPr>
          <w:rFonts w:ascii="Times New Roman" w:hAnsi="Times New Roman"/>
          <w:sz w:val="28"/>
          <w:szCs w:val="28"/>
          <w:lang w:val="ru-RU" w:eastAsia="zh-CN"/>
        </w:rPr>
        <w:t>5.3</w:t>
      </w:r>
      <w:r w:rsidR="009E19C0" w:rsidRPr="0040517E">
        <w:rPr>
          <w:rFonts w:ascii="Times New Roman" w:hAnsi="Times New Roman"/>
          <w:sz w:val="28"/>
          <w:szCs w:val="28"/>
          <w:lang w:eastAsia="zh-CN"/>
        </w:rPr>
        <w:t>. Повідомлення щодо рішень співвласників, прийнятих відповідно до законодавства, подаються особисто або надсилаються рекомендованим листом управителю уповноваженою особою співвласників, якщо інше не передбачено окремими положеннями цього договору або законодавством.</w:t>
      </w:r>
    </w:p>
    <w:p w14:paraId="64509E31" w14:textId="469B6AB8" w:rsidR="009E19C0" w:rsidRDefault="00DD7FA7" w:rsidP="001C5505">
      <w:pPr>
        <w:shd w:val="clear" w:color="auto" w:fill="FFFFFF"/>
        <w:suppressAutoHyphens/>
        <w:spacing w:after="0" w:line="264" w:lineRule="auto"/>
        <w:ind w:firstLine="567"/>
        <w:jc w:val="both"/>
        <w:rPr>
          <w:rFonts w:ascii="Times New Roman" w:hAnsi="Times New Roman"/>
          <w:sz w:val="28"/>
          <w:szCs w:val="28"/>
          <w:lang w:val="ru-RU" w:eastAsia="zh-CN"/>
        </w:rPr>
      </w:pPr>
      <w:r>
        <w:rPr>
          <w:rFonts w:ascii="Times New Roman" w:hAnsi="Times New Roman"/>
          <w:sz w:val="28"/>
          <w:szCs w:val="28"/>
          <w:lang w:val="ru-RU" w:eastAsia="zh-CN"/>
        </w:rPr>
        <w:t>5.4</w:t>
      </w:r>
      <w:r w:rsidR="009E19C0" w:rsidRPr="0040517E">
        <w:rPr>
          <w:rFonts w:ascii="Times New Roman" w:hAnsi="Times New Roman"/>
          <w:sz w:val="28"/>
          <w:szCs w:val="28"/>
          <w:lang w:eastAsia="zh-CN"/>
        </w:rPr>
        <w:t>. Інформація про фактичні витрати відповідно до кошторису витрат на утримання будинку та прибудинкової території надається окремо на вимогу співвласника у такій спосіб</w:t>
      </w:r>
      <w:proofErr w:type="gramStart"/>
      <w:r w:rsidR="006A44A9" w:rsidRPr="0040517E">
        <w:rPr>
          <w:rFonts w:ascii="Times New Roman" w:hAnsi="Times New Roman"/>
          <w:sz w:val="28"/>
          <w:szCs w:val="28"/>
          <w:lang w:eastAsia="zh-CN"/>
        </w:rPr>
        <w:t xml:space="preserve"> </w:t>
      </w:r>
      <w:r w:rsidR="009E19C0" w:rsidRPr="0040517E">
        <w:rPr>
          <w:rFonts w:ascii="Times New Roman" w:hAnsi="Times New Roman"/>
          <w:sz w:val="28"/>
          <w:szCs w:val="28"/>
          <w:lang w:eastAsia="zh-CN"/>
        </w:rPr>
        <w:t>:</w:t>
      </w:r>
      <w:proofErr w:type="gramEnd"/>
      <w:r w:rsidR="006A44A9" w:rsidRPr="0040517E">
        <w:rPr>
          <w:rFonts w:ascii="Times New Roman" w:hAnsi="Times New Roman"/>
          <w:sz w:val="28"/>
          <w:szCs w:val="28"/>
          <w:lang w:eastAsia="zh-CN"/>
        </w:rPr>
        <w:t xml:space="preserve"> </w:t>
      </w:r>
      <w:proofErr w:type="spellStart"/>
      <w:r w:rsidR="006A44A9" w:rsidRPr="0040517E">
        <w:rPr>
          <w:rFonts w:ascii="Times New Roman" w:hAnsi="Times New Roman"/>
          <w:sz w:val="28"/>
          <w:szCs w:val="28"/>
          <w:lang w:eastAsia="zh-CN"/>
        </w:rPr>
        <w:t>щляхом</w:t>
      </w:r>
      <w:proofErr w:type="spellEnd"/>
      <w:r w:rsidR="006A44A9" w:rsidRPr="0040517E">
        <w:rPr>
          <w:rFonts w:ascii="Times New Roman" w:hAnsi="Times New Roman"/>
          <w:sz w:val="28"/>
          <w:szCs w:val="28"/>
          <w:lang w:eastAsia="zh-CN"/>
        </w:rPr>
        <w:t xml:space="preserve"> надсилання у </w:t>
      </w:r>
      <w:proofErr w:type="spellStart"/>
      <w:r w:rsidR="006A44A9" w:rsidRPr="0040517E">
        <w:rPr>
          <w:rFonts w:ascii="Times New Roman" w:hAnsi="Times New Roman"/>
          <w:sz w:val="28"/>
          <w:szCs w:val="28"/>
          <w:lang w:eastAsia="zh-CN"/>
        </w:rPr>
        <w:t>електроному</w:t>
      </w:r>
      <w:proofErr w:type="spellEnd"/>
      <w:r w:rsidR="006A44A9" w:rsidRPr="0040517E">
        <w:rPr>
          <w:rFonts w:ascii="Times New Roman" w:hAnsi="Times New Roman"/>
          <w:sz w:val="28"/>
          <w:szCs w:val="28"/>
          <w:lang w:eastAsia="zh-CN"/>
        </w:rPr>
        <w:t xml:space="preserve"> або паперовому вигляді на вказану співвласником адресу</w:t>
      </w:r>
      <w:r w:rsidR="009E19C0" w:rsidRPr="0040517E">
        <w:rPr>
          <w:rFonts w:ascii="Times New Roman" w:hAnsi="Times New Roman"/>
          <w:sz w:val="28"/>
          <w:szCs w:val="28"/>
          <w:lang w:eastAsia="zh-CN"/>
        </w:rPr>
        <w:t>.</w:t>
      </w:r>
    </w:p>
    <w:p w14:paraId="6402174A" w14:textId="77777777" w:rsidR="001550DF" w:rsidRPr="001550DF" w:rsidRDefault="001550DF" w:rsidP="001C5505">
      <w:pPr>
        <w:shd w:val="clear" w:color="auto" w:fill="FFFFFF"/>
        <w:suppressAutoHyphens/>
        <w:spacing w:after="0" w:line="264" w:lineRule="auto"/>
        <w:ind w:firstLine="567"/>
        <w:jc w:val="both"/>
        <w:rPr>
          <w:rFonts w:ascii="Times New Roman" w:hAnsi="Times New Roman"/>
          <w:sz w:val="28"/>
          <w:szCs w:val="28"/>
          <w:lang w:val="ru-RU" w:eastAsia="zh-CN"/>
        </w:rPr>
      </w:pPr>
    </w:p>
    <w:p w14:paraId="03D1AD39" w14:textId="2E10EBD8" w:rsidR="009E19C0" w:rsidRPr="009D25E9" w:rsidRDefault="009E19C0" w:rsidP="009D25E9">
      <w:pPr>
        <w:pStyle w:val="af"/>
        <w:numPr>
          <w:ilvl w:val="0"/>
          <w:numId w:val="5"/>
        </w:numPr>
        <w:shd w:val="clear" w:color="auto" w:fill="FFFFFF"/>
        <w:suppressAutoHyphens/>
        <w:spacing w:after="0" w:line="240" w:lineRule="auto"/>
        <w:jc w:val="center"/>
        <w:rPr>
          <w:rFonts w:ascii="Times New Roman" w:hAnsi="Times New Roman"/>
          <w:sz w:val="28"/>
          <w:szCs w:val="28"/>
          <w:lang w:val="ru-RU" w:eastAsia="zh-CN"/>
        </w:rPr>
      </w:pPr>
      <w:r w:rsidRPr="009D25E9">
        <w:rPr>
          <w:rFonts w:ascii="Times New Roman" w:hAnsi="Times New Roman"/>
          <w:sz w:val="28"/>
          <w:szCs w:val="28"/>
          <w:lang w:eastAsia="zh-CN"/>
        </w:rPr>
        <w:t>Відповідальність сторін</w:t>
      </w:r>
    </w:p>
    <w:p w14:paraId="1DEF1B02" w14:textId="12736522" w:rsidR="009E19C0" w:rsidRPr="0040517E" w:rsidRDefault="00DD7FA7" w:rsidP="0016251A">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t>6.</w:t>
      </w:r>
      <w:r w:rsidR="009E19C0" w:rsidRPr="0040517E">
        <w:rPr>
          <w:rFonts w:ascii="Times New Roman" w:hAnsi="Times New Roman"/>
          <w:sz w:val="28"/>
          <w:szCs w:val="28"/>
          <w:lang w:eastAsia="zh-CN"/>
        </w:rPr>
        <w:t>1. Управитель несе відповідальність:</w:t>
      </w:r>
    </w:p>
    <w:p w14:paraId="78EBD126"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за невиконання та/або неналежне виконання умов цього договору;</w:t>
      </w:r>
    </w:p>
    <w:p w14:paraId="09C38C34"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за шкоду, заподіяну спільному майну, правам та законним інтересам співвласників внаслідок невиконання або неналежного виконання управителем своїх обов’язків;</w:t>
      </w:r>
    </w:p>
    <w:p w14:paraId="2DE661DC"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за шкоду, заподіяну третім особам внаслідок невиконання або неналежного виконання ним своїх обов’язків.</w:t>
      </w:r>
    </w:p>
    <w:p w14:paraId="7A450CE2" w14:textId="2057C704" w:rsidR="009E19C0" w:rsidRPr="0040517E" w:rsidRDefault="00DD7FA7" w:rsidP="0016251A">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t>6.</w:t>
      </w:r>
      <w:r w:rsidR="009E19C0" w:rsidRPr="0040517E">
        <w:rPr>
          <w:rFonts w:ascii="Times New Roman" w:hAnsi="Times New Roman"/>
          <w:sz w:val="28"/>
          <w:szCs w:val="28"/>
          <w:lang w:eastAsia="zh-CN"/>
        </w:rPr>
        <w:t>2. У разі ненадання, надання неналежної якості послуги з управління кожен співвласник має право викликати управителя для перевірки її якості.</w:t>
      </w:r>
    </w:p>
    <w:p w14:paraId="460C43BF"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За результатами перевірки якості послуги з управління складається акт-претензія, який підписується співвласником та управителем.</w:t>
      </w:r>
    </w:p>
    <w:p w14:paraId="5F8FC3C9"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Управитель (його представник) зобов’язаний прибути на виклик співвласника не пізніше ніж протягом однієї доби з моменту отримання повідомлення співвласника.</w:t>
      </w:r>
    </w:p>
    <w:p w14:paraId="2956E836"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Акт-претензія складається управителем (його представником) та співвласником і повинен містити інформацію про ненадання чи надання неналежної якості послуги з управління із зазначенням причини, дату (строк) її ненадання чи надання неналежної якості, а також іншу інформацію, що характеризує її ненадання чи надання неналежної якості.</w:t>
      </w:r>
    </w:p>
    <w:p w14:paraId="06173291"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У разі неприбуття управителя (його представника) в установлений договором строк або необґрунтованої відмови підписати акт-претензію такий акт підписується співвласником, а також не менш як двома іншими співвласниками, які проживають (розташовані) у сусідніх приміщеннях, і надсилається управителю рекомендованим листом.</w:t>
      </w:r>
    </w:p>
    <w:p w14:paraId="42FB9B13"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 xml:space="preserve">Управитель протягом п’яти робочих днів вирішує питання щодо задоволення вимог, викладених в акті-претензії, зокрема шляхом здійснення </w:t>
      </w:r>
      <w:r w:rsidRPr="0040517E">
        <w:rPr>
          <w:rFonts w:ascii="Times New Roman" w:hAnsi="Times New Roman"/>
          <w:sz w:val="28"/>
          <w:szCs w:val="28"/>
          <w:lang w:eastAsia="zh-CN"/>
        </w:rPr>
        <w:lastRenderedPageBreak/>
        <w:t>перерахунку вартості послуги, або видає (надсилає) співвласникові обґрунтовану письмову відмову в задоволенні його претензії. У разі ненадання управителем відповіді в установлений строк претензії співвласника вважаються визнаними управителем.</w:t>
      </w:r>
    </w:p>
    <w:p w14:paraId="4978FCCC" w14:textId="2AD28CBE" w:rsidR="009E19C0" w:rsidRPr="0040517E" w:rsidRDefault="00DD7FA7" w:rsidP="0016251A">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t>6.3</w:t>
      </w:r>
      <w:r w:rsidR="009E19C0" w:rsidRPr="0040517E">
        <w:rPr>
          <w:rFonts w:ascii="Times New Roman" w:hAnsi="Times New Roman"/>
          <w:sz w:val="28"/>
          <w:szCs w:val="28"/>
          <w:lang w:eastAsia="zh-CN"/>
        </w:rPr>
        <w:t>. Перерахунок розміру плати за послугу з управління за період її ненадання, надання не в повному обсязі або неналежної якості здійснюється управителем.</w:t>
      </w:r>
    </w:p>
    <w:p w14:paraId="4186F03B"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У разі коли ненадання, надання не в повному обсязі або неналежної якості послуги з управління стосувалося інших співвласників, крім того, який звернувся до управителя для складення і підписання акта-претензії, управитель здійснює такий перерахунок для всіх співвласників, яких стосувалося таке ненадання, надання не в повному обсязі або неналежної якості послуги з управління.</w:t>
      </w:r>
    </w:p>
    <w:p w14:paraId="70BAE444" w14:textId="42316457" w:rsidR="000E75B4" w:rsidRPr="0040517E" w:rsidRDefault="00DD7FA7" w:rsidP="0016251A">
      <w:pPr>
        <w:shd w:val="clear" w:color="auto" w:fill="FFFFFF"/>
        <w:suppressAutoHyphens/>
        <w:spacing w:after="0" w:line="240" w:lineRule="auto"/>
        <w:ind w:firstLine="567"/>
        <w:jc w:val="both"/>
        <w:rPr>
          <w:rFonts w:ascii="Times New Roman" w:hAnsi="Times New Roman"/>
          <w:sz w:val="28"/>
          <w:szCs w:val="28"/>
          <w:lang w:eastAsia="zh-CN"/>
        </w:rPr>
      </w:pPr>
      <w:r w:rsidRPr="00DD7FA7">
        <w:rPr>
          <w:rFonts w:ascii="Times New Roman" w:hAnsi="Times New Roman"/>
          <w:sz w:val="28"/>
          <w:szCs w:val="28"/>
          <w:lang w:eastAsia="zh-CN"/>
        </w:rPr>
        <w:t>6.4</w:t>
      </w:r>
      <w:r w:rsidR="009E19C0" w:rsidRPr="0040517E">
        <w:rPr>
          <w:rFonts w:ascii="Times New Roman" w:hAnsi="Times New Roman"/>
          <w:sz w:val="28"/>
          <w:szCs w:val="28"/>
          <w:lang w:eastAsia="zh-CN"/>
        </w:rPr>
        <w:t xml:space="preserve">. Управитель зобов’язаний самостійно здійснити перерахунок вартості послуги з управління за весь період її ненадання, надання неналежної якості, а також сплатити кожному співвласнику неустойку: штраф або пеню у розмірі </w:t>
      </w:r>
      <w:r w:rsidR="000E75B4" w:rsidRPr="0040517E">
        <w:rPr>
          <w:rFonts w:ascii="Times New Roman" w:hAnsi="Times New Roman"/>
          <w:sz w:val="28"/>
          <w:szCs w:val="28"/>
          <w:lang w:eastAsia="zh-CN"/>
        </w:rPr>
        <w:t>0,01</w:t>
      </w:r>
      <w:r w:rsidR="009E19C0" w:rsidRPr="0040517E">
        <w:rPr>
          <w:rFonts w:ascii="Times New Roman" w:hAnsi="Times New Roman"/>
          <w:sz w:val="28"/>
          <w:szCs w:val="28"/>
          <w:lang w:eastAsia="zh-CN"/>
        </w:rPr>
        <w:t xml:space="preserve"> відсотка суми здійсненого перерахунку вартості послуги</w:t>
      </w:r>
      <w:r w:rsidR="000E75B4" w:rsidRPr="0040517E">
        <w:rPr>
          <w:rFonts w:ascii="Times New Roman" w:hAnsi="Times New Roman"/>
          <w:sz w:val="28"/>
          <w:szCs w:val="28"/>
          <w:lang w:eastAsia="zh-CN"/>
        </w:rPr>
        <w:t xml:space="preserve"> шляхом проведення відповідних коригувань у </w:t>
      </w:r>
      <w:proofErr w:type="spellStart"/>
      <w:r w:rsidR="000E75B4" w:rsidRPr="0040517E">
        <w:rPr>
          <w:rFonts w:ascii="Times New Roman" w:hAnsi="Times New Roman"/>
          <w:sz w:val="28"/>
          <w:szCs w:val="28"/>
          <w:lang w:eastAsia="zh-CN"/>
        </w:rPr>
        <w:t>нарухуванні</w:t>
      </w:r>
      <w:proofErr w:type="spellEnd"/>
      <w:r w:rsidR="000E75B4" w:rsidRPr="0040517E">
        <w:rPr>
          <w:rFonts w:ascii="Times New Roman" w:hAnsi="Times New Roman"/>
          <w:sz w:val="28"/>
          <w:szCs w:val="28"/>
          <w:lang w:eastAsia="zh-CN"/>
        </w:rPr>
        <w:t xml:space="preserve"> вартості послуг і фактичних розрахунків по ним. При цьому загальний розмір сплаченої пені не може перевищувати 100 відсотків загальної суми </w:t>
      </w:r>
      <w:proofErr w:type="spellStart"/>
      <w:r w:rsidR="000E75B4" w:rsidRPr="0040517E">
        <w:rPr>
          <w:rFonts w:ascii="Times New Roman" w:hAnsi="Times New Roman"/>
          <w:sz w:val="28"/>
          <w:szCs w:val="28"/>
          <w:lang w:eastAsia="zh-CN"/>
        </w:rPr>
        <w:t>ненанадоної</w:t>
      </w:r>
      <w:proofErr w:type="spellEnd"/>
      <w:r w:rsidR="000E75B4" w:rsidRPr="0040517E">
        <w:rPr>
          <w:rFonts w:ascii="Times New Roman" w:hAnsi="Times New Roman"/>
          <w:sz w:val="28"/>
          <w:szCs w:val="28"/>
          <w:lang w:eastAsia="zh-CN"/>
        </w:rPr>
        <w:t xml:space="preserve"> послуги. </w:t>
      </w:r>
    </w:p>
    <w:p w14:paraId="7D1AA69C" w14:textId="7113211A" w:rsidR="009E19C0" w:rsidRPr="0040517E" w:rsidRDefault="00DD7FA7" w:rsidP="0016251A">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t>6.5</w:t>
      </w:r>
      <w:r w:rsidR="009E19C0" w:rsidRPr="0040517E">
        <w:rPr>
          <w:rFonts w:ascii="Times New Roman" w:hAnsi="Times New Roman"/>
          <w:sz w:val="28"/>
          <w:szCs w:val="28"/>
          <w:lang w:eastAsia="zh-CN"/>
        </w:rPr>
        <w:t xml:space="preserve">. За перевищення нормативних строків проведення аварійно-відновних робіт управитель сплачує кожному співвласнику штраф у розмірі </w:t>
      </w:r>
      <w:r w:rsidR="000E75B4" w:rsidRPr="0040517E">
        <w:rPr>
          <w:rFonts w:ascii="Times New Roman" w:hAnsi="Times New Roman"/>
          <w:sz w:val="28"/>
          <w:szCs w:val="28"/>
          <w:lang w:eastAsia="zh-CN"/>
        </w:rPr>
        <w:t>0,01</w:t>
      </w:r>
      <w:r w:rsidR="009E19C0" w:rsidRPr="0040517E">
        <w:rPr>
          <w:rFonts w:ascii="Times New Roman" w:hAnsi="Times New Roman"/>
          <w:sz w:val="28"/>
          <w:szCs w:val="28"/>
          <w:lang w:eastAsia="zh-CN"/>
        </w:rPr>
        <w:t xml:space="preserve"> відсотків щомісячної плати за послугу з управління за кожну добу перевищення нормативних строків проведення аварійно-відновних робіт управителем.</w:t>
      </w:r>
    </w:p>
    <w:p w14:paraId="027699D3" w14:textId="5E422420" w:rsidR="009E19C0" w:rsidRPr="0040517E" w:rsidRDefault="00DD7FA7" w:rsidP="0016251A">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t>6.6</w:t>
      </w:r>
      <w:r w:rsidR="009E19C0" w:rsidRPr="0040517E">
        <w:rPr>
          <w:rFonts w:ascii="Times New Roman" w:hAnsi="Times New Roman"/>
          <w:sz w:val="28"/>
          <w:szCs w:val="28"/>
          <w:lang w:eastAsia="zh-CN"/>
        </w:rPr>
        <w:t>. За несвоєчасне та/або не в повному обсязі внесення плати за послугу з управління співвласники спла</w:t>
      </w:r>
      <w:r w:rsidR="003D59FA" w:rsidRPr="0040517E">
        <w:rPr>
          <w:rFonts w:ascii="Times New Roman" w:hAnsi="Times New Roman"/>
          <w:sz w:val="28"/>
          <w:szCs w:val="28"/>
          <w:lang w:eastAsia="zh-CN"/>
        </w:rPr>
        <w:t xml:space="preserve">чують управителю пеню в розмірі </w:t>
      </w:r>
      <w:r w:rsidR="0015454B">
        <w:rPr>
          <w:rFonts w:ascii="Times New Roman" w:hAnsi="Times New Roman"/>
          <w:sz w:val="28"/>
          <w:szCs w:val="28"/>
          <w:lang w:eastAsia="zh-CN"/>
        </w:rPr>
        <w:t>0,01</w:t>
      </w:r>
      <w:r w:rsidR="009E19C0" w:rsidRPr="0040517E">
        <w:rPr>
          <w:rFonts w:ascii="Times New Roman" w:hAnsi="Times New Roman"/>
          <w:sz w:val="28"/>
          <w:szCs w:val="28"/>
          <w:lang w:eastAsia="zh-CN"/>
        </w:rPr>
        <w:t xml:space="preserve"> відсотка суми простроченого платежу, яка нараховується за кожний день прострочення. При цьому загальний розмір сплаченої пені не може перевищувати 100 відсотків загальної суми боргу.</w:t>
      </w:r>
    </w:p>
    <w:p w14:paraId="1AF7DD8A"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Нарахування пені починається з першого робочого дня, наступного за останнім днем граничного строку внесення плати за послугу з управління відповідно до пункту 11 цього договору.</w:t>
      </w:r>
    </w:p>
    <w:p w14:paraId="31FABF38"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ru-RU"/>
        </w:rPr>
      </w:pPr>
      <w:r w:rsidRPr="0040517E">
        <w:rPr>
          <w:rFonts w:ascii="Times New Roman" w:hAnsi="Times New Roman"/>
          <w:sz w:val="28"/>
          <w:szCs w:val="28"/>
          <w:lang w:eastAsia="zh-CN"/>
        </w:rPr>
        <w:t xml:space="preserve">Пеня не нараховується за умови наявності заборгованості держави за надані населенню пільги та житлові субсидії та/або наявності у </w:t>
      </w:r>
      <w:r w:rsidRPr="0040517E">
        <w:rPr>
          <w:rFonts w:ascii="Times New Roman" w:hAnsi="Times New Roman"/>
          <w:sz w:val="28"/>
          <w:szCs w:val="28"/>
        </w:rPr>
        <w:t>співвласника заборгованості з оплати праці, підтвердженої належним чином.</w:t>
      </w:r>
    </w:p>
    <w:p w14:paraId="167574D5" w14:textId="77777777" w:rsidR="00DD7FA7" w:rsidRDefault="00DD7FA7" w:rsidP="0016251A">
      <w:pPr>
        <w:keepNext/>
        <w:keepLines/>
        <w:spacing w:after="0" w:line="240" w:lineRule="auto"/>
        <w:jc w:val="center"/>
        <w:rPr>
          <w:rFonts w:ascii="Times New Roman" w:hAnsi="Times New Roman"/>
          <w:sz w:val="28"/>
          <w:szCs w:val="28"/>
          <w:lang w:val="ru-RU"/>
        </w:rPr>
      </w:pPr>
    </w:p>
    <w:p w14:paraId="7B8687C7" w14:textId="307C5240" w:rsidR="009E19C0" w:rsidRPr="00DD7FA7" w:rsidRDefault="009E19C0" w:rsidP="009D25E9">
      <w:pPr>
        <w:pStyle w:val="af"/>
        <w:keepNext/>
        <w:keepLines/>
        <w:numPr>
          <w:ilvl w:val="0"/>
          <w:numId w:val="5"/>
        </w:numPr>
        <w:spacing w:after="0" w:line="240" w:lineRule="auto"/>
        <w:jc w:val="center"/>
        <w:rPr>
          <w:rFonts w:ascii="Times New Roman" w:hAnsi="Times New Roman"/>
          <w:sz w:val="28"/>
          <w:szCs w:val="28"/>
          <w:lang w:val="ru-RU"/>
        </w:rPr>
      </w:pPr>
      <w:r w:rsidRPr="00DD7FA7">
        <w:rPr>
          <w:rFonts w:ascii="Times New Roman" w:hAnsi="Times New Roman"/>
          <w:sz w:val="28"/>
          <w:szCs w:val="28"/>
        </w:rPr>
        <w:t>Порядок та умови внесення змін до договору</w:t>
      </w:r>
    </w:p>
    <w:p w14:paraId="7313E596" w14:textId="1428CB1F" w:rsidR="009E19C0" w:rsidRPr="0040517E" w:rsidRDefault="00DD7FA7" w:rsidP="0016251A">
      <w:pPr>
        <w:spacing w:after="0" w:line="240" w:lineRule="auto"/>
        <w:ind w:firstLine="709"/>
        <w:jc w:val="both"/>
        <w:rPr>
          <w:rFonts w:ascii="Times New Roman" w:hAnsi="Times New Roman"/>
          <w:sz w:val="28"/>
          <w:szCs w:val="28"/>
        </w:rPr>
      </w:pPr>
      <w:r>
        <w:rPr>
          <w:rFonts w:ascii="Times New Roman" w:hAnsi="Times New Roman"/>
          <w:sz w:val="28"/>
          <w:szCs w:val="28"/>
          <w:lang w:val="ru-RU"/>
        </w:rPr>
        <w:t>7.1</w:t>
      </w:r>
      <w:r w:rsidR="009E19C0" w:rsidRPr="0040517E">
        <w:rPr>
          <w:rFonts w:ascii="Times New Roman" w:hAnsi="Times New Roman"/>
          <w:sz w:val="28"/>
          <w:szCs w:val="28"/>
        </w:rPr>
        <w:t>. Внесення змін до умов цього договору здійснюється шляхом укладення сторонами додаткової угоди, якщо інше не передбачено цим договором.</w:t>
      </w:r>
    </w:p>
    <w:p w14:paraId="5D5B94EA" w14:textId="6C2D0228" w:rsidR="009E19C0" w:rsidRPr="0040517E" w:rsidRDefault="00DD7FA7" w:rsidP="0016251A">
      <w:pPr>
        <w:spacing w:after="0" w:line="240" w:lineRule="auto"/>
        <w:ind w:firstLine="709"/>
        <w:jc w:val="both"/>
        <w:rPr>
          <w:rFonts w:ascii="Times New Roman" w:hAnsi="Times New Roman"/>
          <w:sz w:val="28"/>
          <w:szCs w:val="28"/>
        </w:rPr>
      </w:pPr>
      <w:r>
        <w:rPr>
          <w:rFonts w:ascii="Times New Roman" w:hAnsi="Times New Roman"/>
          <w:sz w:val="28"/>
          <w:szCs w:val="28"/>
          <w:lang w:val="ru-RU"/>
        </w:rPr>
        <w:t>7.</w:t>
      </w:r>
      <w:r w:rsidR="009E19C0" w:rsidRPr="0040517E">
        <w:rPr>
          <w:rFonts w:ascii="Times New Roman" w:hAnsi="Times New Roman"/>
          <w:sz w:val="28"/>
          <w:szCs w:val="28"/>
        </w:rPr>
        <w:t xml:space="preserve">2. У разі відчуження житлового та/або нежитлового приміщення у будинку згідно з додатком 1 до цього договору всі права та обов’язки попереднього власника за цим договором набуває новий власник такого житлового та/або нежитлового приміщення. Новий співвласник повинен поінформувати управителя про відповідну зміну у письмовому вигляді </w:t>
      </w:r>
      <w:r w:rsidR="009E19C0" w:rsidRPr="0040517E">
        <w:rPr>
          <w:rFonts w:ascii="Times New Roman" w:hAnsi="Times New Roman"/>
          <w:sz w:val="28"/>
          <w:szCs w:val="28"/>
        </w:rPr>
        <w:lastRenderedPageBreak/>
        <w:t>протягом семи днів з дня, наступного за днем набуття права власності на житлове та/або нежитлове приміщення у будинку.</w:t>
      </w:r>
    </w:p>
    <w:p w14:paraId="1D6CC4BA" w14:textId="59908C87" w:rsidR="009E19C0" w:rsidRPr="0040517E" w:rsidRDefault="00DD7FA7" w:rsidP="0016251A">
      <w:pPr>
        <w:spacing w:after="0" w:line="240" w:lineRule="auto"/>
        <w:ind w:firstLine="709"/>
        <w:jc w:val="both"/>
        <w:rPr>
          <w:rFonts w:ascii="Times New Roman" w:hAnsi="Times New Roman"/>
          <w:sz w:val="28"/>
          <w:szCs w:val="28"/>
        </w:rPr>
      </w:pPr>
      <w:r w:rsidRPr="00DD7FA7">
        <w:rPr>
          <w:rFonts w:ascii="Times New Roman" w:hAnsi="Times New Roman"/>
          <w:sz w:val="28"/>
          <w:szCs w:val="28"/>
        </w:rPr>
        <w:t>7.3</w:t>
      </w:r>
      <w:r w:rsidR="009E19C0" w:rsidRPr="0040517E">
        <w:rPr>
          <w:rFonts w:ascii="Times New Roman" w:hAnsi="Times New Roman"/>
          <w:sz w:val="28"/>
          <w:szCs w:val="28"/>
        </w:rPr>
        <w:t xml:space="preserve">. У разі зміни організаційно-правової форми, найменування та/або інших реквізитів однієї із сторін договору </w:t>
      </w:r>
      <w:r w:rsidR="0015454B">
        <w:rPr>
          <w:rFonts w:ascii="Times New Roman" w:hAnsi="Times New Roman"/>
          <w:sz w:val="28"/>
          <w:szCs w:val="28"/>
        </w:rPr>
        <w:t>–</w:t>
      </w:r>
      <w:r w:rsidR="009E19C0" w:rsidRPr="0040517E">
        <w:rPr>
          <w:rFonts w:ascii="Times New Roman" w:hAnsi="Times New Roman"/>
          <w:sz w:val="28"/>
          <w:szCs w:val="28"/>
        </w:rPr>
        <w:t xml:space="preserve"> юридичної особи остання письмово повідомляє іншій стороні у семиденний строк з дати настання змін у письмовому вигляді.</w:t>
      </w:r>
    </w:p>
    <w:p w14:paraId="57E4FB2E" w14:textId="77777777" w:rsidR="0016251A" w:rsidRPr="0040517E" w:rsidRDefault="0016251A" w:rsidP="0016251A">
      <w:pPr>
        <w:spacing w:after="0" w:line="240" w:lineRule="auto"/>
        <w:ind w:firstLine="709"/>
        <w:jc w:val="both"/>
        <w:rPr>
          <w:rFonts w:ascii="Times New Roman" w:hAnsi="Times New Roman"/>
          <w:sz w:val="28"/>
          <w:szCs w:val="28"/>
        </w:rPr>
      </w:pPr>
    </w:p>
    <w:p w14:paraId="70C3E6BD" w14:textId="3A0165A6" w:rsidR="009E19C0" w:rsidRPr="00DD7FA7" w:rsidRDefault="009E19C0" w:rsidP="009D25E9">
      <w:pPr>
        <w:pStyle w:val="af"/>
        <w:numPr>
          <w:ilvl w:val="0"/>
          <w:numId w:val="5"/>
        </w:numPr>
        <w:spacing w:after="0" w:line="240" w:lineRule="auto"/>
        <w:jc w:val="center"/>
        <w:rPr>
          <w:rFonts w:ascii="Times New Roman" w:hAnsi="Times New Roman"/>
          <w:sz w:val="28"/>
          <w:szCs w:val="28"/>
        </w:rPr>
      </w:pPr>
      <w:r w:rsidRPr="00DD7FA7">
        <w:rPr>
          <w:rFonts w:ascii="Times New Roman" w:hAnsi="Times New Roman"/>
          <w:sz w:val="28"/>
          <w:szCs w:val="28"/>
        </w:rPr>
        <w:t>Форс-мажорні обставини</w:t>
      </w:r>
    </w:p>
    <w:p w14:paraId="2677D254" w14:textId="527AB9F2" w:rsidR="009E19C0" w:rsidRPr="0040517E" w:rsidRDefault="00DD7FA7" w:rsidP="0016251A">
      <w:pPr>
        <w:spacing w:after="0" w:line="240" w:lineRule="auto"/>
        <w:ind w:firstLine="709"/>
        <w:jc w:val="both"/>
        <w:rPr>
          <w:rFonts w:ascii="Times New Roman" w:hAnsi="Times New Roman"/>
          <w:sz w:val="28"/>
          <w:szCs w:val="28"/>
        </w:rPr>
      </w:pPr>
      <w:r>
        <w:rPr>
          <w:rFonts w:ascii="Times New Roman" w:hAnsi="Times New Roman"/>
          <w:sz w:val="28"/>
          <w:szCs w:val="28"/>
          <w:lang w:val="ru-RU"/>
        </w:rPr>
        <w:t>8.1</w:t>
      </w:r>
      <w:r w:rsidR="009E19C0" w:rsidRPr="0040517E">
        <w:rPr>
          <w:rFonts w:ascii="Times New Roman" w:hAnsi="Times New Roman"/>
          <w:sz w:val="28"/>
          <w:szCs w:val="28"/>
        </w:rPr>
        <w:t>.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(обставини непереборної сили).</w:t>
      </w:r>
    </w:p>
    <w:p w14:paraId="5DCCA91F" w14:textId="39B043BF" w:rsidR="009E19C0" w:rsidRDefault="00DD7FA7" w:rsidP="0016251A">
      <w:pPr>
        <w:spacing w:after="0" w:line="240" w:lineRule="auto"/>
        <w:ind w:firstLine="709"/>
        <w:jc w:val="both"/>
        <w:rPr>
          <w:rFonts w:ascii="Times New Roman" w:hAnsi="Times New Roman"/>
          <w:sz w:val="28"/>
          <w:szCs w:val="28"/>
        </w:rPr>
      </w:pPr>
      <w:r w:rsidRPr="00DD7FA7">
        <w:rPr>
          <w:rFonts w:ascii="Times New Roman" w:hAnsi="Times New Roman"/>
          <w:sz w:val="28"/>
          <w:szCs w:val="28"/>
        </w:rPr>
        <w:t>8.</w:t>
      </w:r>
      <w:r w:rsidR="009E19C0" w:rsidRPr="0040517E">
        <w:rPr>
          <w:rFonts w:ascii="Times New Roman" w:hAnsi="Times New Roman"/>
          <w:sz w:val="28"/>
          <w:szCs w:val="28"/>
        </w:rPr>
        <w:t>2.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України або іншого компетентного органу.</w:t>
      </w:r>
    </w:p>
    <w:p w14:paraId="619FD567" w14:textId="77777777" w:rsidR="009D25E9" w:rsidRPr="0040517E" w:rsidRDefault="009D25E9" w:rsidP="0016251A">
      <w:pPr>
        <w:spacing w:after="0" w:line="240" w:lineRule="auto"/>
        <w:ind w:firstLine="709"/>
        <w:jc w:val="both"/>
        <w:rPr>
          <w:rFonts w:ascii="Times New Roman" w:hAnsi="Times New Roman"/>
          <w:sz w:val="28"/>
          <w:szCs w:val="28"/>
          <w:lang w:val="ru-RU"/>
        </w:rPr>
      </w:pPr>
    </w:p>
    <w:p w14:paraId="0F80E47B" w14:textId="09D00011" w:rsidR="009E19C0" w:rsidRPr="00DD7FA7" w:rsidRDefault="009E19C0" w:rsidP="009D25E9">
      <w:pPr>
        <w:pStyle w:val="af"/>
        <w:keepNext/>
        <w:keepLines/>
        <w:numPr>
          <w:ilvl w:val="0"/>
          <w:numId w:val="5"/>
        </w:numPr>
        <w:spacing w:after="0" w:line="240" w:lineRule="auto"/>
        <w:jc w:val="center"/>
        <w:rPr>
          <w:rFonts w:ascii="Times New Roman" w:hAnsi="Times New Roman"/>
          <w:sz w:val="28"/>
          <w:szCs w:val="28"/>
          <w:lang w:val="ru-RU"/>
        </w:rPr>
      </w:pPr>
      <w:r w:rsidRPr="00DD7FA7">
        <w:rPr>
          <w:rFonts w:ascii="Times New Roman" w:hAnsi="Times New Roman"/>
          <w:sz w:val="28"/>
          <w:szCs w:val="28"/>
        </w:rPr>
        <w:t xml:space="preserve">Строк дії, порядок і умови продовження дії </w:t>
      </w:r>
      <w:r w:rsidRPr="00DD7FA7">
        <w:rPr>
          <w:rFonts w:ascii="Times New Roman" w:hAnsi="Times New Roman"/>
          <w:sz w:val="28"/>
          <w:szCs w:val="28"/>
        </w:rPr>
        <w:br/>
        <w:t>та розірвання договору</w:t>
      </w:r>
    </w:p>
    <w:p w14:paraId="5EC9EA78" w14:textId="6FCC2C07" w:rsidR="009E19C0" w:rsidRPr="0040517E" w:rsidRDefault="00DD7FA7" w:rsidP="0016251A">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t>9.1</w:t>
      </w:r>
      <w:r w:rsidR="009E19C0" w:rsidRPr="0040517E">
        <w:rPr>
          <w:rFonts w:ascii="Times New Roman" w:hAnsi="Times New Roman"/>
          <w:sz w:val="28"/>
          <w:szCs w:val="28"/>
          <w:lang w:eastAsia="zh-CN"/>
        </w:rPr>
        <w:t>. Цей договір набирає чинності з ___ _____________ 20___ р. та укладається строком на один рік.</w:t>
      </w:r>
    </w:p>
    <w:p w14:paraId="0334E8BF" w14:textId="18F80E3E" w:rsidR="009E19C0" w:rsidRPr="0040517E" w:rsidRDefault="00DD7FA7" w:rsidP="0016251A">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t>9.2</w:t>
      </w:r>
      <w:r w:rsidR="009E19C0" w:rsidRPr="0040517E">
        <w:rPr>
          <w:rFonts w:ascii="Times New Roman" w:hAnsi="Times New Roman"/>
          <w:sz w:val="28"/>
          <w:szCs w:val="28"/>
          <w:lang w:eastAsia="zh-CN"/>
        </w:rPr>
        <w:t>. Якщо за один місяць до закінчення строку дії цього договору жодна із сторін не повідомить письмово іншій стороні про відмову від цього договору, він вважається продовженим на один рік.</w:t>
      </w:r>
    </w:p>
    <w:p w14:paraId="1FD19120" w14:textId="74DD2739" w:rsidR="009E19C0" w:rsidRPr="0040517E" w:rsidRDefault="00DD7FA7" w:rsidP="0016251A">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t>9.3</w:t>
      </w:r>
      <w:r w:rsidR="009E19C0" w:rsidRPr="0040517E">
        <w:rPr>
          <w:rFonts w:ascii="Times New Roman" w:hAnsi="Times New Roman"/>
          <w:sz w:val="28"/>
          <w:szCs w:val="28"/>
          <w:lang w:eastAsia="zh-CN"/>
        </w:rPr>
        <w:t>. Дія цього договору припиняється:</w:t>
      </w:r>
    </w:p>
    <w:p w14:paraId="45B932C6"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у разі закінчення строку, на який його укладено, якщо одна із сторін повідомила про відмову від договору відповідно до пункту 31 цього договору;</w:t>
      </w:r>
    </w:p>
    <w:p w14:paraId="6CDD9E9C"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достроково за згодою сторін або за рішенням суду в разі невиконання управителем та/або співвласниками вимог цього договору;</w:t>
      </w:r>
    </w:p>
    <w:p w14:paraId="0D1AA7DB"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 xml:space="preserve">у разі смерті фізичної особи </w:t>
      </w:r>
      <w:r w:rsidR="00DF2190" w:rsidRPr="0040517E">
        <w:rPr>
          <w:rFonts w:ascii="Times New Roman" w:hAnsi="Times New Roman"/>
          <w:sz w:val="28"/>
          <w:szCs w:val="28"/>
          <w:lang w:val="ru-RU" w:eastAsia="zh-CN"/>
        </w:rPr>
        <w:t>-</w:t>
      </w:r>
      <w:r w:rsidRPr="0040517E">
        <w:rPr>
          <w:rFonts w:ascii="Times New Roman" w:hAnsi="Times New Roman"/>
          <w:sz w:val="28"/>
          <w:szCs w:val="28"/>
          <w:lang w:eastAsia="zh-CN"/>
        </w:rPr>
        <w:t xml:space="preserve"> підприємця, який є управителем;</w:t>
      </w:r>
    </w:p>
    <w:p w14:paraId="52A646A9"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у разі прийняття рішення про ліквідацію управителя або визнання його банкрутом;</w:t>
      </w:r>
    </w:p>
    <w:p w14:paraId="4FF1B3E2"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в інших випадках, передбачених законом.</w:t>
      </w:r>
    </w:p>
    <w:p w14:paraId="068ED3ED" w14:textId="7BF6F838" w:rsidR="009E19C0" w:rsidRPr="0040517E" w:rsidRDefault="00DD7FA7" w:rsidP="0016251A">
      <w:pPr>
        <w:shd w:val="clear" w:color="auto" w:fill="FFFFFF"/>
        <w:suppressAutoHyphens/>
        <w:spacing w:after="0" w:line="240" w:lineRule="auto"/>
        <w:ind w:firstLine="567"/>
        <w:jc w:val="both"/>
        <w:rPr>
          <w:rFonts w:ascii="Times New Roman" w:hAnsi="Times New Roman"/>
          <w:sz w:val="28"/>
          <w:szCs w:val="28"/>
          <w:lang w:eastAsia="zh-CN"/>
        </w:rPr>
      </w:pPr>
      <w:r w:rsidRPr="00DD7FA7">
        <w:rPr>
          <w:rFonts w:ascii="Times New Roman" w:hAnsi="Times New Roman"/>
          <w:sz w:val="28"/>
          <w:szCs w:val="28"/>
          <w:lang w:eastAsia="zh-CN"/>
        </w:rPr>
        <w:t>9.4</w:t>
      </w:r>
      <w:r w:rsidR="009E19C0" w:rsidRPr="0040517E">
        <w:rPr>
          <w:rFonts w:ascii="Times New Roman" w:hAnsi="Times New Roman"/>
          <w:sz w:val="28"/>
          <w:szCs w:val="28"/>
          <w:lang w:eastAsia="zh-CN"/>
        </w:rPr>
        <w:t>. Якщо протягом строку дії цього договору співвласники приймають рішення про зміну форми управління будинком або про обрання іншого управителя, цей договір достроково припиняється через два місяці з дати отримання управителем повідомлення від співвласників (уповноваженої ними особи) про таке рішення.</w:t>
      </w:r>
    </w:p>
    <w:p w14:paraId="3064D103" w14:textId="3CEFA526"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 xml:space="preserve">Цей пункт включається до договору у випадку укладення договору уповноваженою особою органу місцевого самоврядування (виконавчого органу відповідної місцевої ради), за рішенням якого призначено управителя на конкурсних засадах відповідно до Закону України </w:t>
      </w:r>
      <w:r w:rsidR="009B3966">
        <w:rPr>
          <w:rFonts w:ascii="Times New Roman" w:hAnsi="Times New Roman"/>
          <w:sz w:val="28"/>
          <w:szCs w:val="28"/>
          <w:lang w:eastAsia="zh-CN"/>
        </w:rPr>
        <w:t>«</w:t>
      </w:r>
      <w:r w:rsidRPr="0040517E">
        <w:rPr>
          <w:rFonts w:ascii="Times New Roman" w:hAnsi="Times New Roman"/>
          <w:sz w:val="28"/>
          <w:szCs w:val="28"/>
          <w:lang w:eastAsia="zh-CN"/>
        </w:rPr>
        <w:t>Про особливості здійснення права власності у багатоквартирному будинку</w:t>
      </w:r>
      <w:r w:rsidR="009B3966">
        <w:rPr>
          <w:rFonts w:ascii="Times New Roman" w:hAnsi="Times New Roman"/>
          <w:sz w:val="28"/>
          <w:szCs w:val="28"/>
          <w:lang w:eastAsia="zh-CN"/>
        </w:rPr>
        <w:t>»</w:t>
      </w:r>
      <w:r w:rsidRPr="0040517E">
        <w:rPr>
          <w:rFonts w:ascii="Times New Roman" w:hAnsi="Times New Roman"/>
          <w:sz w:val="28"/>
          <w:szCs w:val="28"/>
          <w:lang w:eastAsia="zh-CN"/>
        </w:rPr>
        <w:t>.</w:t>
      </w:r>
    </w:p>
    <w:p w14:paraId="26B3367C" w14:textId="4BBCA301" w:rsidR="009E19C0" w:rsidRPr="0040517E" w:rsidRDefault="00DD7FA7" w:rsidP="0016251A">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lastRenderedPageBreak/>
        <w:t>9.5</w:t>
      </w:r>
      <w:r w:rsidR="009E19C0" w:rsidRPr="0040517E">
        <w:rPr>
          <w:rFonts w:ascii="Times New Roman" w:hAnsi="Times New Roman"/>
          <w:sz w:val="28"/>
          <w:szCs w:val="28"/>
          <w:lang w:eastAsia="zh-CN"/>
        </w:rPr>
        <w:t>. Припинення дії цього договору не звільняє сторони від виконання обов’язків, які на час такого припинення залишилися невиконаними, якщо інше не випливає з підстав припинення цього договору або не погоджене сторонами.</w:t>
      </w:r>
    </w:p>
    <w:p w14:paraId="443DF715" w14:textId="121B4D63" w:rsidR="009E19C0" w:rsidRPr="0040517E" w:rsidRDefault="00DD7FA7" w:rsidP="0016251A">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t>9.6</w:t>
      </w:r>
      <w:r w:rsidR="009E19C0" w:rsidRPr="0040517E">
        <w:rPr>
          <w:rFonts w:ascii="Times New Roman" w:hAnsi="Times New Roman"/>
          <w:sz w:val="28"/>
          <w:szCs w:val="28"/>
          <w:lang w:eastAsia="zh-CN"/>
        </w:rPr>
        <w:t>. У разі припинення дії договору не пізніше дня, що настає за днем припинення дії договору, управитель передає новому управителю багатоквартирного будинку чи особі, уповноваженій співвласниками або об’єднанням співвласників багатоквартирного будинку:</w:t>
      </w:r>
    </w:p>
    <w:p w14:paraId="183CB7C6"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наявну технічну документацію на такий будинок;</w:t>
      </w:r>
    </w:p>
    <w:p w14:paraId="6C62E3EB"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інформацію про виконані роботи з технічного обслуговування і ремонту конструктивних елементів багатоквартирного будинку та інженерних систем за строк дії договору, але не більше трьох останніх років;</w:t>
      </w:r>
    </w:p>
    <w:p w14:paraId="28CEA908"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інформацію про виникнення аварійних ситуацій і технічних несправностей у розрізі конструктивних елементів та інженерних систем за строк дії договору, але не більше трьох останніх років;</w:t>
      </w:r>
    </w:p>
    <w:p w14:paraId="1B3758B9"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дані бухгалтерського обліку доходів та витрат на утримання багатоквартирного будинку за строк дії договору, але не більше трьох останніх років;</w:t>
      </w:r>
    </w:p>
    <w:p w14:paraId="35536941" w14:textId="77777777" w:rsidR="009E19C0" w:rsidRPr="0040517E" w:rsidRDefault="009E19C0" w:rsidP="0016251A">
      <w:pPr>
        <w:shd w:val="clear" w:color="auto" w:fill="FFFFFF"/>
        <w:suppressAutoHyphens/>
        <w:spacing w:after="0" w:line="240" w:lineRule="auto"/>
        <w:ind w:firstLine="567"/>
        <w:jc w:val="both"/>
        <w:rPr>
          <w:rFonts w:ascii="Times New Roman" w:hAnsi="Times New Roman"/>
          <w:sz w:val="28"/>
          <w:szCs w:val="28"/>
          <w:lang w:eastAsia="zh-CN"/>
        </w:rPr>
      </w:pPr>
      <w:r w:rsidRPr="0040517E">
        <w:rPr>
          <w:rFonts w:ascii="Times New Roman" w:hAnsi="Times New Roman"/>
          <w:sz w:val="28"/>
          <w:szCs w:val="28"/>
          <w:lang w:eastAsia="zh-CN"/>
        </w:rPr>
        <w:t>майно, передане управителю будинку за рішенням співвласників.</w:t>
      </w:r>
    </w:p>
    <w:p w14:paraId="188F6464" w14:textId="77777777" w:rsidR="006E64D7" w:rsidRDefault="006E64D7" w:rsidP="00DD7FA7">
      <w:pPr>
        <w:keepNext/>
        <w:keepLines/>
        <w:spacing w:after="0" w:line="240" w:lineRule="auto"/>
        <w:jc w:val="center"/>
        <w:rPr>
          <w:rFonts w:ascii="Times New Roman" w:hAnsi="Times New Roman"/>
          <w:sz w:val="28"/>
          <w:szCs w:val="28"/>
          <w:lang w:val="ru-RU"/>
        </w:rPr>
      </w:pPr>
    </w:p>
    <w:p w14:paraId="12A59A69" w14:textId="16B18D24" w:rsidR="00DD7FA7" w:rsidRDefault="00DD7FA7" w:rsidP="00DD7FA7">
      <w:pPr>
        <w:keepNext/>
        <w:keepLines/>
        <w:spacing w:after="0" w:line="240" w:lineRule="auto"/>
        <w:jc w:val="center"/>
        <w:rPr>
          <w:rFonts w:ascii="Times New Roman" w:hAnsi="Times New Roman"/>
          <w:sz w:val="28"/>
          <w:szCs w:val="28"/>
          <w:lang w:val="ru-RU"/>
        </w:rPr>
      </w:pPr>
      <w:r>
        <w:rPr>
          <w:rFonts w:ascii="Times New Roman" w:hAnsi="Times New Roman"/>
          <w:sz w:val="28"/>
          <w:szCs w:val="28"/>
          <w:lang w:val="ru-RU"/>
        </w:rPr>
        <w:t>1</w:t>
      </w:r>
      <w:r w:rsidR="009D25E9">
        <w:rPr>
          <w:rFonts w:ascii="Times New Roman" w:hAnsi="Times New Roman"/>
          <w:sz w:val="28"/>
          <w:szCs w:val="28"/>
          <w:lang w:val="ru-RU"/>
        </w:rPr>
        <w:t>0</w:t>
      </w:r>
      <w:r>
        <w:rPr>
          <w:rFonts w:ascii="Times New Roman" w:hAnsi="Times New Roman"/>
          <w:sz w:val="28"/>
          <w:szCs w:val="28"/>
          <w:lang w:val="ru-RU"/>
        </w:rPr>
        <w:t xml:space="preserve">. </w:t>
      </w:r>
      <w:r w:rsidR="009E19C0" w:rsidRPr="0040517E">
        <w:rPr>
          <w:rFonts w:ascii="Times New Roman" w:hAnsi="Times New Roman"/>
          <w:sz w:val="28"/>
          <w:szCs w:val="28"/>
        </w:rPr>
        <w:t>Прикінцеві положення</w:t>
      </w:r>
    </w:p>
    <w:p w14:paraId="15FC089C" w14:textId="12C548E0" w:rsidR="009E19C0" w:rsidRPr="0040517E" w:rsidRDefault="00DD7FA7" w:rsidP="00DD7FA7">
      <w:pPr>
        <w:keepNext/>
        <w:keepLines/>
        <w:spacing w:after="0" w:line="240" w:lineRule="auto"/>
        <w:ind w:firstLine="567"/>
        <w:jc w:val="both"/>
        <w:rPr>
          <w:rFonts w:ascii="Times New Roman" w:hAnsi="Times New Roman"/>
          <w:sz w:val="28"/>
          <w:szCs w:val="28"/>
        </w:rPr>
      </w:pPr>
      <w:r>
        <w:rPr>
          <w:rFonts w:ascii="Times New Roman" w:hAnsi="Times New Roman"/>
          <w:sz w:val="28"/>
          <w:szCs w:val="28"/>
          <w:lang w:val="ru-RU"/>
        </w:rPr>
        <w:t>10.1</w:t>
      </w:r>
      <w:r w:rsidR="009E19C0" w:rsidRPr="0040517E">
        <w:rPr>
          <w:rFonts w:ascii="Times New Roman" w:hAnsi="Times New Roman"/>
          <w:sz w:val="28"/>
          <w:szCs w:val="28"/>
        </w:rPr>
        <w:t xml:space="preserve">. Сторони надають одна одній свою згоду на використання та обробку своїх персональних даних, в тому числі на надання їх третій особі, виключно для здійснення повноважень та дій, що необхідні для реалізації прав та виконання обов’язків, передбачених цим договором, відповідно до вимог Закону України </w:t>
      </w:r>
      <w:r w:rsidR="009B3966">
        <w:rPr>
          <w:rFonts w:ascii="Times New Roman" w:hAnsi="Times New Roman"/>
          <w:sz w:val="28"/>
          <w:szCs w:val="28"/>
        </w:rPr>
        <w:t>«</w:t>
      </w:r>
      <w:r w:rsidR="009E19C0" w:rsidRPr="0040517E">
        <w:rPr>
          <w:rFonts w:ascii="Times New Roman" w:hAnsi="Times New Roman"/>
          <w:sz w:val="28"/>
          <w:szCs w:val="28"/>
        </w:rPr>
        <w:t>Про захист персональних даних</w:t>
      </w:r>
      <w:r w:rsidR="009B3966">
        <w:rPr>
          <w:rFonts w:ascii="Times New Roman" w:hAnsi="Times New Roman"/>
          <w:sz w:val="28"/>
          <w:szCs w:val="28"/>
        </w:rPr>
        <w:t>»</w:t>
      </w:r>
      <w:r w:rsidR="009E19C0" w:rsidRPr="0040517E">
        <w:rPr>
          <w:rFonts w:ascii="Times New Roman" w:hAnsi="Times New Roman"/>
          <w:sz w:val="28"/>
          <w:szCs w:val="28"/>
        </w:rPr>
        <w:t xml:space="preserve"> та інших актів законодавства.</w:t>
      </w:r>
    </w:p>
    <w:p w14:paraId="209F3C14" w14:textId="23C8775D" w:rsidR="009E19C0" w:rsidRPr="0040517E" w:rsidRDefault="00DD7FA7" w:rsidP="00DD7FA7">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t>10.2.</w:t>
      </w:r>
      <w:r w:rsidR="009E19C0" w:rsidRPr="0040517E">
        <w:rPr>
          <w:rFonts w:ascii="Times New Roman" w:hAnsi="Times New Roman"/>
          <w:sz w:val="28"/>
          <w:szCs w:val="28"/>
          <w:lang w:eastAsia="zh-CN"/>
        </w:rPr>
        <w:t xml:space="preserve"> Цей договір складено у двох примірниках, які мають однакову юридичну силу. Один примірник цього договору зберігається в управителя, другий </w:t>
      </w:r>
      <w:r w:rsidR="000E75B4" w:rsidRPr="0040517E">
        <w:rPr>
          <w:rFonts w:ascii="Times New Roman" w:hAnsi="Times New Roman"/>
          <w:sz w:val="28"/>
          <w:szCs w:val="28"/>
          <w:lang w:eastAsia="zh-CN"/>
        </w:rPr>
        <w:t>–</w:t>
      </w:r>
      <w:r w:rsidR="009E19C0" w:rsidRPr="0040517E">
        <w:rPr>
          <w:rFonts w:ascii="Times New Roman" w:hAnsi="Times New Roman"/>
          <w:sz w:val="28"/>
          <w:szCs w:val="28"/>
          <w:lang w:eastAsia="zh-CN"/>
        </w:rPr>
        <w:t xml:space="preserve"> </w:t>
      </w:r>
      <w:r w:rsidR="0015454B">
        <w:rPr>
          <w:rFonts w:ascii="Times New Roman" w:hAnsi="Times New Roman"/>
          <w:sz w:val="28"/>
          <w:szCs w:val="28"/>
          <w:lang w:eastAsia="zh-CN"/>
        </w:rPr>
        <w:t xml:space="preserve">у відділі </w:t>
      </w:r>
      <w:r w:rsidR="000E75B4" w:rsidRPr="0040517E">
        <w:rPr>
          <w:rFonts w:ascii="Times New Roman" w:hAnsi="Times New Roman"/>
          <w:sz w:val="28"/>
          <w:szCs w:val="28"/>
          <w:lang w:eastAsia="zh-CN"/>
        </w:rPr>
        <w:t>житлово</w:t>
      </w:r>
      <w:r w:rsidR="0015454B">
        <w:rPr>
          <w:rFonts w:ascii="Times New Roman" w:hAnsi="Times New Roman"/>
          <w:sz w:val="28"/>
          <w:szCs w:val="28"/>
          <w:lang w:eastAsia="zh-CN"/>
        </w:rPr>
        <w:t>-комунального</w:t>
      </w:r>
      <w:r w:rsidR="000E75B4" w:rsidRPr="0040517E">
        <w:rPr>
          <w:rFonts w:ascii="Times New Roman" w:hAnsi="Times New Roman"/>
          <w:sz w:val="28"/>
          <w:szCs w:val="28"/>
          <w:lang w:eastAsia="zh-CN"/>
        </w:rPr>
        <w:t xml:space="preserve"> господарства </w:t>
      </w:r>
      <w:r w:rsidR="0015454B">
        <w:rPr>
          <w:rFonts w:ascii="Times New Roman" w:hAnsi="Times New Roman"/>
          <w:sz w:val="28"/>
          <w:szCs w:val="28"/>
          <w:lang w:eastAsia="zh-CN"/>
        </w:rPr>
        <w:t xml:space="preserve">та благоустрою </w:t>
      </w:r>
      <w:proofErr w:type="spellStart"/>
      <w:r w:rsidR="0015454B">
        <w:rPr>
          <w:rFonts w:ascii="Times New Roman" w:hAnsi="Times New Roman"/>
          <w:sz w:val="28"/>
          <w:szCs w:val="28"/>
          <w:lang w:eastAsia="zh-CN"/>
        </w:rPr>
        <w:t>Носівської</w:t>
      </w:r>
      <w:proofErr w:type="spellEnd"/>
      <w:r w:rsidR="000E75B4" w:rsidRPr="0040517E">
        <w:rPr>
          <w:rFonts w:ascii="Times New Roman" w:hAnsi="Times New Roman"/>
          <w:sz w:val="28"/>
          <w:szCs w:val="28"/>
          <w:lang w:eastAsia="zh-CN"/>
        </w:rPr>
        <w:t xml:space="preserve"> міської ради.</w:t>
      </w:r>
    </w:p>
    <w:p w14:paraId="17D0A050" w14:textId="76A8B213" w:rsidR="009E19C0" w:rsidRPr="0040517E" w:rsidRDefault="00DD7FA7" w:rsidP="00DD7FA7">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t>10.3</w:t>
      </w:r>
      <w:r w:rsidR="009E19C0" w:rsidRPr="0040517E">
        <w:rPr>
          <w:rFonts w:ascii="Times New Roman" w:hAnsi="Times New Roman"/>
          <w:sz w:val="28"/>
          <w:szCs w:val="28"/>
          <w:lang w:eastAsia="zh-CN"/>
        </w:rPr>
        <w:t>. Спори та розбіжності, що можуть виникнути під час надання послуги з управління, якщо вони не будуть узгоджені шляхом переговорів між сторонами, вирішуються в судовому порядку.</w:t>
      </w:r>
    </w:p>
    <w:p w14:paraId="39A2E242" w14:textId="3A22EDA7" w:rsidR="009E19C0" w:rsidRPr="0040517E" w:rsidRDefault="00DD7FA7" w:rsidP="00DD7FA7">
      <w:pPr>
        <w:shd w:val="clear" w:color="auto" w:fill="FFFFFF"/>
        <w:suppressAutoHyphens/>
        <w:spacing w:after="0" w:line="240" w:lineRule="auto"/>
        <w:ind w:firstLine="567"/>
        <w:jc w:val="both"/>
        <w:rPr>
          <w:rFonts w:ascii="Times New Roman" w:hAnsi="Times New Roman"/>
          <w:sz w:val="28"/>
          <w:szCs w:val="28"/>
          <w:lang w:eastAsia="zh-CN"/>
        </w:rPr>
      </w:pPr>
      <w:r>
        <w:rPr>
          <w:rFonts w:ascii="Times New Roman" w:hAnsi="Times New Roman"/>
          <w:sz w:val="28"/>
          <w:szCs w:val="28"/>
          <w:lang w:val="ru-RU" w:eastAsia="zh-CN"/>
        </w:rPr>
        <w:t>10.4</w:t>
      </w:r>
      <w:r w:rsidR="009E19C0" w:rsidRPr="0040517E">
        <w:rPr>
          <w:rFonts w:ascii="Times New Roman" w:hAnsi="Times New Roman"/>
          <w:sz w:val="28"/>
          <w:szCs w:val="28"/>
          <w:lang w:eastAsia="zh-CN"/>
        </w:rPr>
        <w:t>. Цей договір має додат</w:t>
      </w:r>
      <w:r w:rsidR="00F53CBE">
        <w:rPr>
          <w:rFonts w:ascii="Times New Roman" w:hAnsi="Times New Roman"/>
          <w:sz w:val="28"/>
          <w:szCs w:val="28"/>
          <w:lang w:eastAsia="zh-CN"/>
        </w:rPr>
        <w:t>ок</w:t>
      </w:r>
      <w:r w:rsidR="009E19C0" w:rsidRPr="0040517E">
        <w:rPr>
          <w:rFonts w:ascii="Times New Roman" w:hAnsi="Times New Roman"/>
          <w:sz w:val="28"/>
          <w:szCs w:val="28"/>
          <w:lang w:eastAsia="zh-CN"/>
        </w:rPr>
        <w:t>, що є невід’ємною його частиною:</w:t>
      </w:r>
    </w:p>
    <w:p w14:paraId="7DDA2EB7" w14:textId="2A21AB11" w:rsidR="00DD7FA7" w:rsidRPr="0015454B" w:rsidRDefault="00F53CBE" w:rsidP="00F53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FF0000"/>
          <w:sz w:val="28"/>
          <w:szCs w:val="28"/>
          <w:lang w:val="ru-RU"/>
        </w:rPr>
      </w:pPr>
      <w:proofErr w:type="spellStart"/>
      <w:r w:rsidRPr="00F53CBE">
        <w:rPr>
          <w:rFonts w:ascii="Times New Roman" w:hAnsi="Times New Roman"/>
          <w:sz w:val="28"/>
          <w:szCs w:val="28"/>
          <w:lang w:val="ru-RU"/>
        </w:rPr>
        <w:t>Перелік</w:t>
      </w:r>
      <w:proofErr w:type="spellEnd"/>
      <w:r w:rsidRPr="00F53CBE">
        <w:rPr>
          <w:rFonts w:ascii="Times New Roman" w:hAnsi="Times New Roman"/>
          <w:sz w:val="28"/>
          <w:szCs w:val="28"/>
          <w:lang w:val="ru-RU"/>
        </w:rPr>
        <w:t xml:space="preserve"> </w:t>
      </w:r>
      <w:proofErr w:type="spellStart"/>
      <w:r w:rsidRPr="00F53CBE">
        <w:rPr>
          <w:rFonts w:ascii="Times New Roman" w:hAnsi="Times New Roman"/>
          <w:sz w:val="28"/>
          <w:szCs w:val="28"/>
          <w:lang w:val="ru-RU"/>
        </w:rPr>
        <w:t>багатоквартирних</w:t>
      </w:r>
      <w:proofErr w:type="spellEnd"/>
      <w:r w:rsidRPr="00F53CBE">
        <w:rPr>
          <w:rFonts w:ascii="Times New Roman" w:hAnsi="Times New Roman"/>
          <w:sz w:val="28"/>
          <w:szCs w:val="28"/>
          <w:lang w:val="ru-RU"/>
        </w:rPr>
        <w:t xml:space="preserve"> </w:t>
      </w:r>
      <w:proofErr w:type="spellStart"/>
      <w:r w:rsidRPr="00F53CBE">
        <w:rPr>
          <w:rFonts w:ascii="Times New Roman" w:hAnsi="Times New Roman"/>
          <w:sz w:val="28"/>
          <w:szCs w:val="28"/>
          <w:lang w:val="ru-RU"/>
        </w:rPr>
        <w:t>будинків</w:t>
      </w:r>
      <w:proofErr w:type="spellEnd"/>
      <w:r w:rsidRPr="00F53CBE">
        <w:rPr>
          <w:rFonts w:ascii="Times New Roman" w:hAnsi="Times New Roman"/>
          <w:sz w:val="28"/>
          <w:szCs w:val="28"/>
          <w:lang w:val="ru-RU"/>
        </w:rPr>
        <w:t xml:space="preserve"> на </w:t>
      </w:r>
      <w:proofErr w:type="spellStart"/>
      <w:r w:rsidRPr="00F53CBE">
        <w:rPr>
          <w:rFonts w:ascii="Times New Roman" w:hAnsi="Times New Roman"/>
          <w:sz w:val="28"/>
          <w:szCs w:val="28"/>
          <w:lang w:val="ru-RU"/>
        </w:rPr>
        <w:t>території</w:t>
      </w:r>
      <w:proofErr w:type="spellEnd"/>
      <w:r w:rsidRPr="00F53CBE">
        <w:rPr>
          <w:rFonts w:ascii="Times New Roman" w:hAnsi="Times New Roman"/>
          <w:sz w:val="28"/>
          <w:szCs w:val="28"/>
          <w:lang w:val="ru-RU"/>
        </w:rPr>
        <w:t xml:space="preserve"> </w:t>
      </w:r>
      <w:proofErr w:type="spellStart"/>
      <w:r w:rsidRPr="00F53CBE">
        <w:rPr>
          <w:rFonts w:ascii="Times New Roman" w:hAnsi="Times New Roman"/>
          <w:sz w:val="28"/>
          <w:szCs w:val="28"/>
          <w:lang w:val="ru-RU"/>
        </w:rPr>
        <w:t>Носівськоїх</w:t>
      </w:r>
      <w:proofErr w:type="spellEnd"/>
      <w:r w:rsidRPr="00F53CBE">
        <w:rPr>
          <w:rFonts w:ascii="Times New Roman" w:hAnsi="Times New Roman"/>
          <w:sz w:val="28"/>
          <w:szCs w:val="28"/>
          <w:lang w:val="ru-RU"/>
        </w:rPr>
        <w:t xml:space="preserve"> </w:t>
      </w:r>
      <w:proofErr w:type="spellStart"/>
      <w:r w:rsidRPr="00F53CBE">
        <w:rPr>
          <w:rFonts w:ascii="Times New Roman" w:hAnsi="Times New Roman"/>
          <w:sz w:val="28"/>
          <w:szCs w:val="28"/>
          <w:lang w:val="ru-RU"/>
        </w:rPr>
        <w:t>міської</w:t>
      </w:r>
      <w:proofErr w:type="spellEnd"/>
      <w:r w:rsidRPr="00F53CBE">
        <w:rPr>
          <w:rFonts w:ascii="Times New Roman" w:hAnsi="Times New Roman"/>
          <w:sz w:val="28"/>
          <w:szCs w:val="28"/>
          <w:lang w:val="ru-RU"/>
        </w:rPr>
        <w:t xml:space="preserve"> </w:t>
      </w:r>
      <w:proofErr w:type="gramStart"/>
      <w:r w:rsidRPr="00F53CBE">
        <w:rPr>
          <w:rFonts w:ascii="Times New Roman" w:hAnsi="Times New Roman"/>
          <w:sz w:val="28"/>
          <w:szCs w:val="28"/>
          <w:lang w:val="ru-RU"/>
        </w:rPr>
        <w:t>ради</w:t>
      </w:r>
      <w:proofErr w:type="gramEnd"/>
      <w:r w:rsidRPr="00F53CBE">
        <w:rPr>
          <w:rFonts w:ascii="Times New Roman" w:hAnsi="Times New Roman"/>
          <w:sz w:val="28"/>
          <w:szCs w:val="28"/>
          <w:lang w:val="ru-RU"/>
        </w:rPr>
        <w:t>.</w:t>
      </w:r>
    </w:p>
    <w:p w14:paraId="616B23FF" w14:textId="77777777" w:rsidR="009E19C0" w:rsidRPr="0040517E" w:rsidRDefault="009E19C0" w:rsidP="00162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8"/>
          <w:szCs w:val="28"/>
        </w:rPr>
      </w:pPr>
    </w:p>
    <w:tbl>
      <w:tblPr>
        <w:tblW w:w="9072" w:type="dxa"/>
        <w:tblLayout w:type="fixed"/>
        <w:tblCellMar>
          <w:top w:w="55" w:type="dxa"/>
          <w:left w:w="55" w:type="dxa"/>
          <w:bottom w:w="55" w:type="dxa"/>
          <w:right w:w="55" w:type="dxa"/>
        </w:tblCellMar>
        <w:tblLook w:val="04A0" w:firstRow="1" w:lastRow="0" w:firstColumn="1" w:lastColumn="0" w:noHBand="0" w:noVBand="1"/>
      </w:tblPr>
      <w:tblGrid>
        <w:gridCol w:w="4405"/>
        <w:gridCol w:w="426"/>
        <w:gridCol w:w="4241"/>
      </w:tblGrid>
      <w:tr w:rsidR="007B1561" w:rsidRPr="0040517E" w14:paraId="435CBAA1" w14:textId="77777777" w:rsidTr="009D25E9">
        <w:trPr>
          <w:trHeight w:val="313"/>
        </w:trPr>
        <w:tc>
          <w:tcPr>
            <w:tcW w:w="4405" w:type="dxa"/>
            <w:tcMar>
              <w:top w:w="0" w:type="dxa"/>
              <w:left w:w="0" w:type="dxa"/>
              <w:bottom w:w="0" w:type="dxa"/>
              <w:right w:w="0" w:type="dxa"/>
            </w:tcMar>
            <w:hideMark/>
          </w:tcPr>
          <w:p w14:paraId="3D96B712" w14:textId="11824F5C" w:rsidR="009E19C0" w:rsidRDefault="009E19C0" w:rsidP="0016251A">
            <w:pPr>
              <w:shd w:val="clear" w:color="auto" w:fill="FFFFFF"/>
              <w:suppressAutoHyphens/>
              <w:spacing w:after="0" w:line="240" w:lineRule="auto"/>
              <w:jc w:val="both"/>
              <w:rPr>
                <w:rFonts w:ascii="Times New Roman" w:hAnsi="Times New Roman"/>
                <w:sz w:val="28"/>
                <w:szCs w:val="28"/>
                <w:lang w:eastAsia="zh-CN"/>
              </w:rPr>
            </w:pPr>
            <w:r w:rsidRPr="0040517E">
              <w:rPr>
                <w:rFonts w:ascii="Times New Roman" w:hAnsi="Times New Roman"/>
                <w:sz w:val="28"/>
                <w:szCs w:val="28"/>
                <w:lang w:eastAsia="zh-CN"/>
              </w:rPr>
              <w:t>Від управителя</w:t>
            </w:r>
          </w:p>
          <w:p w14:paraId="59F9F2EC" w14:textId="3720AC59" w:rsidR="00F53CBE" w:rsidRDefault="00F53CBE" w:rsidP="0016251A">
            <w:pPr>
              <w:shd w:val="clear" w:color="auto" w:fill="FFFFFF"/>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_____________________________        </w:t>
            </w:r>
          </w:p>
          <w:p w14:paraId="7B80A68C" w14:textId="77777777" w:rsidR="00F53CBE" w:rsidRDefault="00F53CBE" w:rsidP="0016251A">
            <w:pPr>
              <w:shd w:val="clear" w:color="auto" w:fill="FFFFFF"/>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_____________________________</w:t>
            </w:r>
          </w:p>
          <w:p w14:paraId="42839E51" w14:textId="312A5FF6" w:rsidR="00F53CBE" w:rsidRPr="0040517E" w:rsidRDefault="00F53CBE" w:rsidP="0016251A">
            <w:pPr>
              <w:shd w:val="clear" w:color="auto" w:fill="FFFFFF"/>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_____________________________</w:t>
            </w:r>
          </w:p>
        </w:tc>
        <w:tc>
          <w:tcPr>
            <w:tcW w:w="426" w:type="dxa"/>
            <w:tcMar>
              <w:top w:w="0" w:type="dxa"/>
              <w:left w:w="0" w:type="dxa"/>
              <w:bottom w:w="0" w:type="dxa"/>
              <w:right w:w="0" w:type="dxa"/>
            </w:tcMar>
          </w:tcPr>
          <w:p w14:paraId="4E5D51E2" w14:textId="77777777" w:rsidR="009E19C0" w:rsidRPr="0040517E" w:rsidRDefault="009E19C0" w:rsidP="0016251A">
            <w:pPr>
              <w:shd w:val="clear" w:color="auto" w:fill="FFFFFF"/>
              <w:suppressAutoHyphens/>
              <w:snapToGrid w:val="0"/>
              <w:spacing w:after="0" w:line="240" w:lineRule="auto"/>
              <w:jc w:val="both"/>
              <w:rPr>
                <w:rFonts w:ascii="Times New Roman" w:hAnsi="Times New Roman"/>
                <w:sz w:val="28"/>
                <w:szCs w:val="28"/>
                <w:lang w:eastAsia="zh-CN"/>
              </w:rPr>
            </w:pPr>
          </w:p>
        </w:tc>
        <w:tc>
          <w:tcPr>
            <w:tcW w:w="4241" w:type="dxa"/>
            <w:tcMar>
              <w:top w:w="0" w:type="dxa"/>
              <w:left w:w="0" w:type="dxa"/>
              <w:bottom w:w="0" w:type="dxa"/>
              <w:right w:w="0" w:type="dxa"/>
            </w:tcMar>
            <w:hideMark/>
          </w:tcPr>
          <w:p w14:paraId="68C4529C" w14:textId="77777777" w:rsidR="00F53CBE" w:rsidRDefault="009E19C0" w:rsidP="00F53CBE">
            <w:pPr>
              <w:shd w:val="clear" w:color="auto" w:fill="FFFFFF"/>
              <w:suppressAutoHyphens/>
              <w:spacing w:after="0" w:line="240" w:lineRule="auto"/>
              <w:jc w:val="both"/>
              <w:rPr>
                <w:rFonts w:ascii="Times New Roman" w:hAnsi="Times New Roman"/>
                <w:sz w:val="28"/>
                <w:szCs w:val="28"/>
                <w:lang w:eastAsia="zh-CN"/>
              </w:rPr>
            </w:pPr>
            <w:r w:rsidRPr="0040517E">
              <w:rPr>
                <w:rFonts w:ascii="Times New Roman" w:hAnsi="Times New Roman"/>
                <w:sz w:val="28"/>
                <w:szCs w:val="28"/>
                <w:lang w:eastAsia="zh-CN"/>
              </w:rPr>
              <w:t>Від співвласників</w:t>
            </w:r>
          </w:p>
          <w:p w14:paraId="1F8E8A5F" w14:textId="4EA21B97" w:rsidR="00F53CBE" w:rsidRDefault="00F53CBE" w:rsidP="00F53CBE">
            <w:pPr>
              <w:shd w:val="clear" w:color="auto" w:fill="FFFFFF"/>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_____________________________        </w:t>
            </w:r>
          </w:p>
          <w:p w14:paraId="3A5F113D" w14:textId="77777777" w:rsidR="00F53CBE" w:rsidRDefault="00F53CBE" w:rsidP="00F53CBE">
            <w:pPr>
              <w:shd w:val="clear" w:color="auto" w:fill="FFFFFF"/>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_____________________________</w:t>
            </w:r>
          </w:p>
          <w:p w14:paraId="6D1B1760" w14:textId="6C2529DF" w:rsidR="009E19C0" w:rsidRPr="0040517E" w:rsidRDefault="00F53CBE" w:rsidP="00F53CBE">
            <w:pPr>
              <w:shd w:val="clear" w:color="auto" w:fill="FFFFFF"/>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_____________________________</w:t>
            </w:r>
          </w:p>
        </w:tc>
      </w:tr>
      <w:bookmarkEnd w:id="0"/>
    </w:tbl>
    <w:p w14:paraId="40876340" w14:textId="77777777" w:rsidR="0016251A" w:rsidRPr="0040517E" w:rsidRDefault="0016251A" w:rsidP="0016251A">
      <w:pPr>
        <w:keepNext/>
        <w:keepLines/>
        <w:spacing w:after="0" w:line="240" w:lineRule="auto"/>
        <w:jc w:val="center"/>
        <w:rPr>
          <w:rFonts w:ascii="Times New Roman" w:hAnsi="Times New Roman"/>
          <w:sz w:val="28"/>
          <w:szCs w:val="28"/>
          <w:bdr w:val="none" w:sz="0" w:space="0" w:color="auto" w:frame="1"/>
          <w:lang w:val="ru-RU"/>
        </w:rPr>
      </w:pPr>
    </w:p>
    <w:sectPr w:rsidR="0016251A" w:rsidRPr="0040517E" w:rsidSect="005D6B51">
      <w:headerReference w:type="default" r:id="rId9"/>
      <w:pgSz w:w="11906" w:h="16838"/>
      <w:pgMar w:top="1134" w:right="567" w:bottom="1134" w:left="1701"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81112" w14:textId="77777777" w:rsidR="00DE5447" w:rsidRDefault="00DE5447" w:rsidP="00FC4E31">
      <w:pPr>
        <w:spacing w:after="0" w:line="240" w:lineRule="auto"/>
      </w:pPr>
      <w:r>
        <w:separator/>
      </w:r>
    </w:p>
  </w:endnote>
  <w:endnote w:type="continuationSeparator" w:id="0">
    <w:p w14:paraId="68C41050" w14:textId="77777777" w:rsidR="00DE5447" w:rsidRDefault="00DE5447" w:rsidP="00FC4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Bahnschrift Light"/>
    <w:charset w:val="00"/>
    <w:family w:val="swiss"/>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6BC0C" w14:textId="77777777" w:rsidR="00DE5447" w:rsidRDefault="00DE5447" w:rsidP="00FC4E31">
      <w:pPr>
        <w:spacing w:after="0" w:line="240" w:lineRule="auto"/>
      </w:pPr>
      <w:r>
        <w:separator/>
      </w:r>
    </w:p>
  </w:footnote>
  <w:footnote w:type="continuationSeparator" w:id="0">
    <w:p w14:paraId="20D90A37" w14:textId="77777777" w:rsidR="00DE5447" w:rsidRDefault="00DE5447" w:rsidP="00FC4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024075"/>
      <w:docPartObj>
        <w:docPartGallery w:val="Page Numbers (Top of Page)"/>
        <w:docPartUnique/>
      </w:docPartObj>
    </w:sdtPr>
    <w:sdtEndPr>
      <w:rPr>
        <w:rFonts w:ascii="Times New Roman" w:hAnsi="Times New Roman"/>
        <w:sz w:val="24"/>
        <w:szCs w:val="24"/>
      </w:rPr>
    </w:sdtEndPr>
    <w:sdtContent>
      <w:p w14:paraId="288DB686" w14:textId="196F031B" w:rsidR="001550DF" w:rsidRPr="001550DF" w:rsidRDefault="001550DF">
        <w:pPr>
          <w:pStyle w:val="ab"/>
          <w:jc w:val="center"/>
          <w:rPr>
            <w:rFonts w:ascii="Times New Roman" w:hAnsi="Times New Roman"/>
            <w:sz w:val="24"/>
            <w:szCs w:val="24"/>
          </w:rPr>
        </w:pPr>
        <w:r w:rsidRPr="001550DF">
          <w:rPr>
            <w:rFonts w:ascii="Times New Roman" w:hAnsi="Times New Roman"/>
            <w:sz w:val="24"/>
            <w:szCs w:val="24"/>
          </w:rPr>
          <w:fldChar w:fldCharType="begin"/>
        </w:r>
        <w:r w:rsidRPr="001550DF">
          <w:rPr>
            <w:rFonts w:ascii="Times New Roman" w:hAnsi="Times New Roman"/>
            <w:sz w:val="24"/>
            <w:szCs w:val="24"/>
          </w:rPr>
          <w:instrText>PAGE   \* MERGEFORMAT</w:instrText>
        </w:r>
        <w:r w:rsidRPr="001550DF">
          <w:rPr>
            <w:rFonts w:ascii="Times New Roman" w:hAnsi="Times New Roman"/>
            <w:sz w:val="24"/>
            <w:szCs w:val="24"/>
          </w:rPr>
          <w:fldChar w:fldCharType="separate"/>
        </w:r>
        <w:r w:rsidR="00CE38F2" w:rsidRPr="00CE38F2">
          <w:rPr>
            <w:rFonts w:ascii="Times New Roman" w:hAnsi="Times New Roman"/>
            <w:noProof/>
            <w:sz w:val="24"/>
            <w:szCs w:val="24"/>
            <w:lang w:val="ru-RU"/>
          </w:rPr>
          <w:t>7</w:t>
        </w:r>
        <w:r w:rsidRPr="001550DF">
          <w:rPr>
            <w:rFonts w:ascii="Times New Roman" w:hAnsi="Times New Roman"/>
            <w:sz w:val="24"/>
            <w:szCs w:val="24"/>
          </w:rPr>
          <w:fldChar w:fldCharType="end"/>
        </w:r>
      </w:p>
    </w:sdtContent>
  </w:sdt>
  <w:p w14:paraId="79CD7719" w14:textId="77777777" w:rsidR="001550DF" w:rsidRDefault="001550D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C5402"/>
    <w:multiLevelType w:val="hybridMultilevel"/>
    <w:tmpl w:val="FBF6B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2F5080"/>
    <w:multiLevelType w:val="hybridMultilevel"/>
    <w:tmpl w:val="439C318C"/>
    <w:lvl w:ilvl="0" w:tplc="78608E58">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C9553A"/>
    <w:multiLevelType w:val="hybridMultilevel"/>
    <w:tmpl w:val="C1E8895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332E74"/>
    <w:multiLevelType w:val="hybridMultilevel"/>
    <w:tmpl w:val="1570E08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AF56AA"/>
    <w:multiLevelType w:val="hybridMultilevel"/>
    <w:tmpl w:val="964C737C"/>
    <w:lvl w:ilvl="0" w:tplc="753CE980">
      <w:start w:val="1"/>
      <w:numFmt w:val="decimal"/>
      <w:lvlText w:val="%1."/>
      <w:lvlJc w:val="left"/>
      <w:pPr>
        <w:ind w:left="6456" w:hanging="360"/>
      </w:pPr>
      <w:rPr>
        <w:rFonts w:hint="default"/>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E59"/>
    <w:rsid w:val="00042A1B"/>
    <w:rsid w:val="000650A7"/>
    <w:rsid w:val="00086C9F"/>
    <w:rsid w:val="00090ACB"/>
    <w:rsid w:val="00092DD5"/>
    <w:rsid w:val="0009652E"/>
    <w:rsid w:val="000A5269"/>
    <w:rsid w:val="000C2E8D"/>
    <w:rsid w:val="000C6617"/>
    <w:rsid w:val="000C69EA"/>
    <w:rsid w:val="000E063A"/>
    <w:rsid w:val="000E1E59"/>
    <w:rsid w:val="000E3F82"/>
    <w:rsid w:val="000E5DC9"/>
    <w:rsid w:val="000E75B4"/>
    <w:rsid w:val="000F09E2"/>
    <w:rsid w:val="001318C5"/>
    <w:rsid w:val="001419A2"/>
    <w:rsid w:val="0015454B"/>
    <w:rsid w:val="001550DF"/>
    <w:rsid w:val="0016251A"/>
    <w:rsid w:val="001678CD"/>
    <w:rsid w:val="00173C5C"/>
    <w:rsid w:val="00174034"/>
    <w:rsid w:val="001B3BD7"/>
    <w:rsid w:val="001B4F95"/>
    <w:rsid w:val="001C1725"/>
    <w:rsid w:val="001C5505"/>
    <w:rsid w:val="001E115C"/>
    <w:rsid w:val="001F7D5F"/>
    <w:rsid w:val="00212947"/>
    <w:rsid w:val="0023335E"/>
    <w:rsid w:val="00244AD9"/>
    <w:rsid w:val="0024740E"/>
    <w:rsid w:val="002611D8"/>
    <w:rsid w:val="002C296A"/>
    <w:rsid w:val="002E07CF"/>
    <w:rsid w:val="003126BB"/>
    <w:rsid w:val="00315877"/>
    <w:rsid w:val="003168CA"/>
    <w:rsid w:val="00325BB2"/>
    <w:rsid w:val="00334FBC"/>
    <w:rsid w:val="00336DA0"/>
    <w:rsid w:val="00353136"/>
    <w:rsid w:val="00357E92"/>
    <w:rsid w:val="00390A76"/>
    <w:rsid w:val="00392DBA"/>
    <w:rsid w:val="00396063"/>
    <w:rsid w:val="003B198C"/>
    <w:rsid w:val="003B2432"/>
    <w:rsid w:val="003B7890"/>
    <w:rsid w:val="003C69EA"/>
    <w:rsid w:val="003C6F33"/>
    <w:rsid w:val="003D59FA"/>
    <w:rsid w:val="003E3805"/>
    <w:rsid w:val="003E78A4"/>
    <w:rsid w:val="0040517E"/>
    <w:rsid w:val="00426762"/>
    <w:rsid w:val="004377EA"/>
    <w:rsid w:val="00467E82"/>
    <w:rsid w:val="00470F44"/>
    <w:rsid w:val="00471E2B"/>
    <w:rsid w:val="004842B5"/>
    <w:rsid w:val="004951D6"/>
    <w:rsid w:val="004B4F97"/>
    <w:rsid w:val="004D6AFF"/>
    <w:rsid w:val="004D7DD7"/>
    <w:rsid w:val="004F35AC"/>
    <w:rsid w:val="00503660"/>
    <w:rsid w:val="00525EED"/>
    <w:rsid w:val="005642E2"/>
    <w:rsid w:val="00585932"/>
    <w:rsid w:val="00587D32"/>
    <w:rsid w:val="005938EB"/>
    <w:rsid w:val="005C4817"/>
    <w:rsid w:val="005D6B51"/>
    <w:rsid w:val="005E5544"/>
    <w:rsid w:val="00605659"/>
    <w:rsid w:val="00662296"/>
    <w:rsid w:val="00685810"/>
    <w:rsid w:val="006A43FA"/>
    <w:rsid w:val="006A44A9"/>
    <w:rsid w:val="006C33BF"/>
    <w:rsid w:val="006D21F5"/>
    <w:rsid w:val="006E0E5A"/>
    <w:rsid w:val="006E64D7"/>
    <w:rsid w:val="007026A9"/>
    <w:rsid w:val="00704C48"/>
    <w:rsid w:val="007067BB"/>
    <w:rsid w:val="00756E74"/>
    <w:rsid w:val="007666CF"/>
    <w:rsid w:val="00766BC8"/>
    <w:rsid w:val="0076706F"/>
    <w:rsid w:val="007714A3"/>
    <w:rsid w:val="007B0950"/>
    <w:rsid w:val="007B1561"/>
    <w:rsid w:val="007B4656"/>
    <w:rsid w:val="007B46AC"/>
    <w:rsid w:val="007D709E"/>
    <w:rsid w:val="007F3DE4"/>
    <w:rsid w:val="007F7F39"/>
    <w:rsid w:val="00801F2D"/>
    <w:rsid w:val="00803B99"/>
    <w:rsid w:val="00806961"/>
    <w:rsid w:val="00833CCC"/>
    <w:rsid w:val="00841EF5"/>
    <w:rsid w:val="00846C3D"/>
    <w:rsid w:val="00853654"/>
    <w:rsid w:val="00856C0B"/>
    <w:rsid w:val="0086167E"/>
    <w:rsid w:val="00861700"/>
    <w:rsid w:val="00863610"/>
    <w:rsid w:val="008676E1"/>
    <w:rsid w:val="00874DE0"/>
    <w:rsid w:val="008D0A0F"/>
    <w:rsid w:val="008D6174"/>
    <w:rsid w:val="00901D63"/>
    <w:rsid w:val="00916855"/>
    <w:rsid w:val="00925A06"/>
    <w:rsid w:val="009358CC"/>
    <w:rsid w:val="009359AE"/>
    <w:rsid w:val="009415AF"/>
    <w:rsid w:val="00953F08"/>
    <w:rsid w:val="009612F6"/>
    <w:rsid w:val="00977B39"/>
    <w:rsid w:val="009B01B9"/>
    <w:rsid w:val="009B3966"/>
    <w:rsid w:val="009C1C06"/>
    <w:rsid w:val="009D1EE4"/>
    <w:rsid w:val="009D25E9"/>
    <w:rsid w:val="009D548E"/>
    <w:rsid w:val="009D7420"/>
    <w:rsid w:val="009E19C0"/>
    <w:rsid w:val="009F4D2C"/>
    <w:rsid w:val="00A05F89"/>
    <w:rsid w:val="00A07358"/>
    <w:rsid w:val="00A41037"/>
    <w:rsid w:val="00A61A15"/>
    <w:rsid w:val="00A712F3"/>
    <w:rsid w:val="00A74B88"/>
    <w:rsid w:val="00A8485B"/>
    <w:rsid w:val="00A93128"/>
    <w:rsid w:val="00AA2732"/>
    <w:rsid w:val="00AA755E"/>
    <w:rsid w:val="00AC2A1D"/>
    <w:rsid w:val="00B12A05"/>
    <w:rsid w:val="00B228D1"/>
    <w:rsid w:val="00B42B7A"/>
    <w:rsid w:val="00B4456A"/>
    <w:rsid w:val="00B678C3"/>
    <w:rsid w:val="00B75CF1"/>
    <w:rsid w:val="00B816A2"/>
    <w:rsid w:val="00BC4E82"/>
    <w:rsid w:val="00BC6FBD"/>
    <w:rsid w:val="00BC718E"/>
    <w:rsid w:val="00BE0368"/>
    <w:rsid w:val="00BE6A18"/>
    <w:rsid w:val="00C01D86"/>
    <w:rsid w:val="00C022B9"/>
    <w:rsid w:val="00C32ADF"/>
    <w:rsid w:val="00C42287"/>
    <w:rsid w:val="00C46BF6"/>
    <w:rsid w:val="00C619C2"/>
    <w:rsid w:val="00C6268B"/>
    <w:rsid w:val="00CB5D82"/>
    <w:rsid w:val="00CE38F2"/>
    <w:rsid w:val="00CE5B45"/>
    <w:rsid w:val="00CE709D"/>
    <w:rsid w:val="00CF1CC3"/>
    <w:rsid w:val="00D04393"/>
    <w:rsid w:val="00D112D0"/>
    <w:rsid w:val="00D22477"/>
    <w:rsid w:val="00D341EB"/>
    <w:rsid w:val="00D5380C"/>
    <w:rsid w:val="00D75B5C"/>
    <w:rsid w:val="00DA4576"/>
    <w:rsid w:val="00DB6A13"/>
    <w:rsid w:val="00DC3CB5"/>
    <w:rsid w:val="00DD7FA7"/>
    <w:rsid w:val="00DE5447"/>
    <w:rsid w:val="00DF2190"/>
    <w:rsid w:val="00E27800"/>
    <w:rsid w:val="00E75CDF"/>
    <w:rsid w:val="00EC44B1"/>
    <w:rsid w:val="00F14257"/>
    <w:rsid w:val="00F14292"/>
    <w:rsid w:val="00F233B6"/>
    <w:rsid w:val="00F52171"/>
    <w:rsid w:val="00F53CBE"/>
    <w:rsid w:val="00F60417"/>
    <w:rsid w:val="00F9707F"/>
    <w:rsid w:val="00FA1C46"/>
    <w:rsid w:val="00FB6098"/>
    <w:rsid w:val="00FC4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71863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lang w:val="uk-UA" w:eastAsia="en-US"/>
    </w:rPr>
  </w:style>
  <w:style w:type="paragraph" w:styleId="3">
    <w:name w:val="heading 3"/>
    <w:basedOn w:val="a"/>
    <w:next w:val="a"/>
    <w:link w:val="30"/>
    <w:semiHidden/>
    <w:unhideWhenUsed/>
    <w:qFormat/>
    <w:rsid w:val="009E19C0"/>
    <w:pPr>
      <w:keepNext/>
      <w:spacing w:before="120" w:after="0" w:line="240" w:lineRule="auto"/>
      <w:ind w:left="567"/>
      <w:outlineLvl w:val="2"/>
    </w:pPr>
    <w:rPr>
      <w:rFonts w:ascii="Antiqua" w:hAnsi="Antiqua"/>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italletter">
    <w:name w:val="capital_letter"/>
    <w:basedOn w:val="a"/>
    <w:rsid w:val="00A41037"/>
    <w:pPr>
      <w:spacing w:before="100" w:beforeAutospacing="1" w:after="100" w:afterAutospacing="1" w:line="240" w:lineRule="auto"/>
    </w:pPr>
    <w:rPr>
      <w:rFonts w:ascii="Times New Roman" w:hAnsi="Times New Roman"/>
      <w:sz w:val="24"/>
      <w:szCs w:val="24"/>
      <w:lang w:eastAsia="uk-UA"/>
    </w:rPr>
  </w:style>
  <w:style w:type="paragraph" w:styleId="a3">
    <w:name w:val="Normal (Web)"/>
    <w:basedOn w:val="a"/>
    <w:uiPriority w:val="99"/>
    <w:semiHidden/>
    <w:unhideWhenUsed/>
    <w:rsid w:val="00A41037"/>
    <w:pPr>
      <w:spacing w:before="100" w:beforeAutospacing="1" w:after="100" w:afterAutospacing="1" w:line="240" w:lineRule="auto"/>
    </w:pPr>
    <w:rPr>
      <w:rFonts w:ascii="Times New Roman" w:hAnsi="Times New Roman"/>
      <w:sz w:val="24"/>
      <w:szCs w:val="24"/>
      <w:lang w:eastAsia="uk-UA"/>
    </w:rPr>
  </w:style>
  <w:style w:type="character" w:styleId="a4">
    <w:name w:val="Strong"/>
    <w:uiPriority w:val="22"/>
    <w:qFormat/>
    <w:rsid w:val="00A41037"/>
    <w:rPr>
      <w:rFonts w:cs="Times New Roman"/>
      <w:b/>
      <w:bCs/>
    </w:rPr>
  </w:style>
  <w:style w:type="character" w:customStyle="1" w:styleId="30">
    <w:name w:val="Заголовок 3 Знак"/>
    <w:link w:val="3"/>
    <w:semiHidden/>
    <w:rsid w:val="009E19C0"/>
    <w:rPr>
      <w:rFonts w:ascii="Antiqua" w:hAnsi="Antiqua" w:cs="Times New Roman"/>
      <w:b/>
      <w:i/>
      <w:sz w:val="26"/>
      <w:szCs w:val="20"/>
      <w:lang w:eastAsia="ru-RU"/>
    </w:rPr>
  </w:style>
  <w:style w:type="paragraph" w:styleId="a5">
    <w:name w:val="No Spacing"/>
    <w:uiPriority w:val="1"/>
    <w:qFormat/>
    <w:rsid w:val="009E19C0"/>
    <w:rPr>
      <w:rFonts w:cs="Times New Roman"/>
      <w:sz w:val="22"/>
      <w:szCs w:val="22"/>
    </w:rPr>
  </w:style>
  <w:style w:type="paragraph" w:customStyle="1" w:styleId="a6">
    <w:name w:val="Нормальний текст"/>
    <w:basedOn w:val="a"/>
    <w:rsid w:val="009E19C0"/>
    <w:pPr>
      <w:spacing w:before="120" w:after="0" w:line="240" w:lineRule="auto"/>
      <w:ind w:firstLine="567"/>
    </w:pPr>
    <w:rPr>
      <w:rFonts w:ascii="Antiqua" w:hAnsi="Antiqua"/>
      <w:sz w:val="26"/>
      <w:szCs w:val="20"/>
      <w:lang w:eastAsia="ru-RU"/>
    </w:rPr>
  </w:style>
  <w:style w:type="paragraph" w:customStyle="1" w:styleId="a7">
    <w:name w:val="Шапка документу"/>
    <w:basedOn w:val="a"/>
    <w:rsid w:val="009E19C0"/>
    <w:pPr>
      <w:keepNext/>
      <w:keepLines/>
      <w:spacing w:after="240" w:line="240" w:lineRule="auto"/>
      <w:ind w:left="4536"/>
      <w:jc w:val="center"/>
    </w:pPr>
    <w:rPr>
      <w:rFonts w:ascii="Antiqua" w:hAnsi="Antiqua"/>
      <w:sz w:val="26"/>
      <w:szCs w:val="20"/>
      <w:lang w:eastAsia="ru-RU"/>
    </w:rPr>
  </w:style>
  <w:style w:type="paragraph" w:customStyle="1" w:styleId="a8">
    <w:name w:val="Назва документа"/>
    <w:basedOn w:val="a"/>
    <w:next w:val="a6"/>
    <w:rsid w:val="009E19C0"/>
    <w:pPr>
      <w:keepNext/>
      <w:keepLines/>
      <w:spacing w:before="240" w:after="240" w:line="240" w:lineRule="auto"/>
      <w:jc w:val="center"/>
    </w:pPr>
    <w:rPr>
      <w:rFonts w:ascii="Antiqua" w:hAnsi="Antiqua"/>
      <w:b/>
      <w:sz w:val="26"/>
      <w:szCs w:val="20"/>
      <w:lang w:eastAsia="ru-RU"/>
    </w:rPr>
  </w:style>
  <w:style w:type="paragraph" w:customStyle="1" w:styleId="ShapkaDocumentu">
    <w:name w:val="Shapka Documentu"/>
    <w:basedOn w:val="a"/>
    <w:rsid w:val="009E19C0"/>
    <w:pPr>
      <w:keepNext/>
      <w:keepLines/>
      <w:spacing w:after="240" w:line="240" w:lineRule="auto"/>
      <w:ind w:left="3969"/>
      <w:jc w:val="center"/>
    </w:pPr>
    <w:rPr>
      <w:rFonts w:ascii="Antiqua" w:hAnsi="Antiqua"/>
      <w:sz w:val="26"/>
      <w:szCs w:val="20"/>
      <w:lang w:eastAsia="ru-RU"/>
    </w:rPr>
  </w:style>
  <w:style w:type="paragraph" w:styleId="a9">
    <w:name w:val="Balloon Text"/>
    <w:basedOn w:val="a"/>
    <w:link w:val="aa"/>
    <w:uiPriority w:val="99"/>
    <w:semiHidden/>
    <w:unhideWhenUsed/>
    <w:rsid w:val="007B095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0950"/>
    <w:rPr>
      <w:rFonts w:ascii="Tahoma" w:hAnsi="Tahoma" w:cs="Tahoma"/>
      <w:sz w:val="16"/>
      <w:szCs w:val="16"/>
      <w:lang w:val="uk-UA" w:eastAsia="en-US"/>
    </w:rPr>
  </w:style>
  <w:style w:type="paragraph" w:styleId="ab">
    <w:name w:val="header"/>
    <w:basedOn w:val="a"/>
    <w:link w:val="ac"/>
    <w:uiPriority w:val="99"/>
    <w:unhideWhenUsed/>
    <w:rsid w:val="00FC4E3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C4E31"/>
    <w:rPr>
      <w:rFonts w:cs="Times New Roman"/>
      <w:sz w:val="22"/>
      <w:szCs w:val="22"/>
      <w:lang w:val="uk-UA" w:eastAsia="en-US"/>
    </w:rPr>
  </w:style>
  <w:style w:type="paragraph" w:styleId="ad">
    <w:name w:val="footer"/>
    <w:basedOn w:val="a"/>
    <w:link w:val="ae"/>
    <w:uiPriority w:val="99"/>
    <w:unhideWhenUsed/>
    <w:rsid w:val="00FC4E3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C4E31"/>
    <w:rPr>
      <w:rFonts w:cs="Times New Roman"/>
      <w:sz w:val="22"/>
      <w:szCs w:val="22"/>
      <w:lang w:val="uk-UA" w:eastAsia="en-US"/>
    </w:rPr>
  </w:style>
  <w:style w:type="paragraph" w:styleId="af">
    <w:name w:val="List Paragraph"/>
    <w:basedOn w:val="a"/>
    <w:uiPriority w:val="34"/>
    <w:qFormat/>
    <w:rsid w:val="001C1725"/>
    <w:pPr>
      <w:ind w:left="720"/>
      <w:contextualSpacing/>
    </w:pPr>
  </w:style>
  <w:style w:type="table" w:styleId="af0">
    <w:name w:val="Table Grid"/>
    <w:basedOn w:val="a1"/>
    <w:uiPriority w:val="59"/>
    <w:rsid w:val="009F4D2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9F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9F4D2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lang w:val="uk-UA" w:eastAsia="en-US"/>
    </w:rPr>
  </w:style>
  <w:style w:type="paragraph" w:styleId="3">
    <w:name w:val="heading 3"/>
    <w:basedOn w:val="a"/>
    <w:next w:val="a"/>
    <w:link w:val="30"/>
    <w:semiHidden/>
    <w:unhideWhenUsed/>
    <w:qFormat/>
    <w:rsid w:val="009E19C0"/>
    <w:pPr>
      <w:keepNext/>
      <w:spacing w:before="120" w:after="0" w:line="240" w:lineRule="auto"/>
      <w:ind w:left="567"/>
      <w:outlineLvl w:val="2"/>
    </w:pPr>
    <w:rPr>
      <w:rFonts w:ascii="Antiqua" w:hAnsi="Antiqua"/>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italletter">
    <w:name w:val="capital_letter"/>
    <w:basedOn w:val="a"/>
    <w:rsid w:val="00A41037"/>
    <w:pPr>
      <w:spacing w:before="100" w:beforeAutospacing="1" w:after="100" w:afterAutospacing="1" w:line="240" w:lineRule="auto"/>
    </w:pPr>
    <w:rPr>
      <w:rFonts w:ascii="Times New Roman" w:hAnsi="Times New Roman"/>
      <w:sz w:val="24"/>
      <w:szCs w:val="24"/>
      <w:lang w:eastAsia="uk-UA"/>
    </w:rPr>
  </w:style>
  <w:style w:type="paragraph" w:styleId="a3">
    <w:name w:val="Normal (Web)"/>
    <w:basedOn w:val="a"/>
    <w:uiPriority w:val="99"/>
    <w:semiHidden/>
    <w:unhideWhenUsed/>
    <w:rsid w:val="00A41037"/>
    <w:pPr>
      <w:spacing w:before="100" w:beforeAutospacing="1" w:after="100" w:afterAutospacing="1" w:line="240" w:lineRule="auto"/>
    </w:pPr>
    <w:rPr>
      <w:rFonts w:ascii="Times New Roman" w:hAnsi="Times New Roman"/>
      <w:sz w:val="24"/>
      <w:szCs w:val="24"/>
      <w:lang w:eastAsia="uk-UA"/>
    </w:rPr>
  </w:style>
  <w:style w:type="character" w:styleId="a4">
    <w:name w:val="Strong"/>
    <w:uiPriority w:val="22"/>
    <w:qFormat/>
    <w:rsid w:val="00A41037"/>
    <w:rPr>
      <w:rFonts w:cs="Times New Roman"/>
      <w:b/>
      <w:bCs/>
    </w:rPr>
  </w:style>
  <w:style w:type="character" w:customStyle="1" w:styleId="30">
    <w:name w:val="Заголовок 3 Знак"/>
    <w:link w:val="3"/>
    <w:semiHidden/>
    <w:rsid w:val="009E19C0"/>
    <w:rPr>
      <w:rFonts w:ascii="Antiqua" w:hAnsi="Antiqua" w:cs="Times New Roman"/>
      <w:b/>
      <w:i/>
      <w:sz w:val="26"/>
      <w:szCs w:val="20"/>
      <w:lang w:eastAsia="ru-RU"/>
    </w:rPr>
  </w:style>
  <w:style w:type="paragraph" w:styleId="a5">
    <w:name w:val="No Spacing"/>
    <w:uiPriority w:val="1"/>
    <w:qFormat/>
    <w:rsid w:val="009E19C0"/>
    <w:rPr>
      <w:rFonts w:cs="Times New Roman"/>
      <w:sz w:val="22"/>
      <w:szCs w:val="22"/>
    </w:rPr>
  </w:style>
  <w:style w:type="paragraph" w:customStyle="1" w:styleId="a6">
    <w:name w:val="Нормальний текст"/>
    <w:basedOn w:val="a"/>
    <w:rsid w:val="009E19C0"/>
    <w:pPr>
      <w:spacing w:before="120" w:after="0" w:line="240" w:lineRule="auto"/>
      <w:ind w:firstLine="567"/>
    </w:pPr>
    <w:rPr>
      <w:rFonts w:ascii="Antiqua" w:hAnsi="Antiqua"/>
      <w:sz w:val="26"/>
      <w:szCs w:val="20"/>
      <w:lang w:eastAsia="ru-RU"/>
    </w:rPr>
  </w:style>
  <w:style w:type="paragraph" w:customStyle="1" w:styleId="a7">
    <w:name w:val="Шапка документу"/>
    <w:basedOn w:val="a"/>
    <w:rsid w:val="009E19C0"/>
    <w:pPr>
      <w:keepNext/>
      <w:keepLines/>
      <w:spacing w:after="240" w:line="240" w:lineRule="auto"/>
      <w:ind w:left="4536"/>
      <w:jc w:val="center"/>
    </w:pPr>
    <w:rPr>
      <w:rFonts w:ascii="Antiqua" w:hAnsi="Antiqua"/>
      <w:sz w:val="26"/>
      <w:szCs w:val="20"/>
      <w:lang w:eastAsia="ru-RU"/>
    </w:rPr>
  </w:style>
  <w:style w:type="paragraph" w:customStyle="1" w:styleId="a8">
    <w:name w:val="Назва документа"/>
    <w:basedOn w:val="a"/>
    <w:next w:val="a6"/>
    <w:rsid w:val="009E19C0"/>
    <w:pPr>
      <w:keepNext/>
      <w:keepLines/>
      <w:spacing w:before="240" w:after="240" w:line="240" w:lineRule="auto"/>
      <w:jc w:val="center"/>
    </w:pPr>
    <w:rPr>
      <w:rFonts w:ascii="Antiqua" w:hAnsi="Antiqua"/>
      <w:b/>
      <w:sz w:val="26"/>
      <w:szCs w:val="20"/>
      <w:lang w:eastAsia="ru-RU"/>
    </w:rPr>
  </w:style>
  <w:style w:type="paragraph" w:customStyle="1" w:styleId="ShapkaDocumentu">
    <w:name w:val="Shapka Documentu"/>
    <w:basedOn w:val="a"/>
    <w:rsid w:val="009E19C0"/>
    <w:pPr>
      <w:keepNext/>
      <w:keepLines/>
      <w:spacing w:after="240" w:line="240" w:lineRule="auto"/>
      <w:ind w:left="3969"/>
      <w:jc w:val="center"/>
    </w:pPr>
    <w:rPr>
      <w:rFonts w:ascii="Antiqua" w:hAnsi="Antiqua"/>
      <w:sz w:val="26"/>
      <w:szCs w:val="20"/>
      <w:lang w:eastAsia="ru-RU"/>
    </w:rPr>
  </w:style>
  <w:style w:type="paragraph" w:styleId="a9">
    <w:name w:val="Balloon Text"/>
    <w:basedOn w:val="a"/>
    <w:link w:val="aa"/>
    <w:uiPriority w:val="99"/>
    <w:semiHidden/>
    <w:unhideWhenUsed/>
    <w:rsid w:val="007B095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0950"/>
    <w:rPr>
      <w:rFonts w:ascii="Tahoma" w:hAnsi="Tahoma" w:cs="Tahoma"/>
      <w:sz w:val="16"/>
      <w:szCs w:val="16"/>
      <w:lang w:val="uk-UA" w:eastAsia="en-US"/>
    </w:rPr>
  </w:style>
  <w:style w:type="paragraph" w:styleId="ab">
    <w:name w:val="header"/>
    <w:basedOn w:val="a"/>
    <w:link w:val="ac"/>
    <w:uiPriority w:val="99"/>
    <w:unhideWhenUsed/>
    <w:rsid w:val="00FC4E3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C4E31"/>
    <w:rPr>
      <w:rFonts w:cs="Times New Roman"/>
      <w:sz w:val="22"/>
      <w:szCs w:val="22"/>
      <w:lang w:val="uk-UA" w:eastAsia="en-US"/>
    </w:rPr>
  </w:style>
  <w:style w:type="paragraph" w:styleId="ad">
    <w:name w:val="footer"/>
    <w:basedOn w:val="a"/>
    <w:link w:val="ae"/>
    <w:uiPriority w:val="99"/>
    <w:unhideWhenUsed/>
    <w:rsid w:val="00FC4E3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C4E31"/>
    <w:rPr>
      <w:rFonts w:cs="Times New Roman"/>
      <w:sz w:val="22"/>
      <w:szCs w:val="22"/>
      <w:lang w:val="uk-UA" w:eastAsia="en-US"/>
    </w:rPr>
  </w:style>
  <w:style w:type="paragraph" w:styleId="af">
    <w:name w:val="List Paragraph"/>
    <w:basedOn w:val="a"/>
    <w:uiPriority w:val="34"/>
    <w:qFormat/>
    <w:rsid w:val="001C1725"/>
    <w:pPr>
      <w:ind w:left="720"/>
      <w:contextualSpacing/>
    </w:pPr>
  </w:style>
  <w:style w:type="table" w:styleId="af0">
    <w:name w:val="Table Grid"/>
    <w:basedOn w:val="a1"/>
    <w:uiPriority w:val="59"/>
    <w:rsid w:val="009F4D2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9F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9F4D2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01541">
      <w:marLeft w:val="0"/>
      <w:marRight w:val="0"/>
      <w:marTop w:val="0"/>
      <w:marBottom w:val="0"/>
      <w:divBdr>
        <w:top w:val="none" w:sz="0" w:space="0" w:color="auto"/>
        <w:left w:val="none" w:sz="0" w:space="0" w:color="auto"/>
        <w:bottom w:val="none" w:sz="0" w:space="0" w:color="auto"/>
        <w:right w:val="none" w:sz="0" w:space="0" w:color="auto"/>
      </w:divBdr>
      <w:divsChild>
        <w:div w:id="829101555">
          <w:marLeft w:val="0"/>
          <w:marRight w:val="0"/>
          <w:marTop w:val="0"/>
          <w:marBottom w:val="0"/>
          <w:divBdr>
            <w:top w:val="none" w:sz="0" w:space="0" w:color="auto"/>
            <w:left w:val="none" w:sz="0" w:space="0" w:color="auto"/>
            <w:bottom w:val="none" w:sz="0" w:space="0" w:color="auto"/>
            <w:right w:val="none" w:sz="0" w:space="0" w:color="auto"/>
          </w:divBdr>
          <w:divsChild>
            <w:div w:id="829101521">
              <w:marLeft w:val="0"/>
              <w:marRight w:val="0"/>
              <w:marTop w:val="0"/>
              <w:marBottom w:val="0"/>
              <w:divBdr>
                <w:top w:val="none" w:sz="0" w:space="0" w:color="auto"/>
                <w:left w:val="none" w:sz="0" w:space="0" w:color="auto"/>
                <w:bottom w:val="none" w:sz="0" w:space="0" w:color="auto"/>
                <w:right w:val="none" w:sz="0" w:space="0" w:color="auto"/>
              </w:divBdr>
              <w:divsChild>
                <w:div w:id="829101551">
                  <w:marLeft w:val="0"/>
                  <w:marRight w:val="0"/>
                  <w:marTop w:val="0"/>
                  <w:marBottom w:val="0"/>
                  <w:divBdr>
                    <w:top w:val="none" w:sz="0" w:space="0" w:color="auto"/>
                    <w:left w:val="none" w:sz="0" w:space="0" w:color="auto"/>
                    <w:bottom w:val="none" w:sz="0" w:space="0" w:color="auto"/>
                    <w:right w:val="none" w:sz="0" w:space="0" w:color="auto"/>
                  </w:divBdr>
                  <w:divsChild>
                    <w:div w:id="829101509">
                      <w:marLeft w:val="0"/>
                      <w:marRight w:val="0"/>
                      <w:marTop w:val="0"/>
                      <w:marBottom w:val="0"/>
                      <w:divBdr>
                        <w:top w:val="none" w:sz="0" w:space="0" w:color="auto"/>
                        <w:left w:val="none" w:sz="0" w:space="0" w:color="auto"/>
                        <w:bottom w:val="none" w:sz="0" w:space="0" w:color="auto"/>
                        <w:right w:val="none" w:sz="0" w:space="0" w:color="auto"/>
                      </w:divBdr>
                    </w:div>
                    <w:div w:id="829101527">
                      <w:marLeft w:val="0"/>
                      <w:marRight w:val="0"/>
                      <w:marTop w:val="0"/>
                      <w:marBottom w:val="0"/>
                      <w:divBdr>
                        <w:top w:val="none" w:sz="0" w:space="0" w:color="auto"/>
                        <w:left w:val="none" w:sz="0" w:space="0" w:color="auto"/>
                        <w:bottom w:val="none" w:sz="0" w:space="0" w:color="auto"/>
                        <w:right w:val="none" w:sz="0" w:space="0" w:color="auto"/>
                      </w:divBdr>
                    </w:div>
                    <w:div w:id="829101542">
                      <w:marLeft w:val="0"/>
                      <w:marRight w:val="0"/>
                      <w:marTop w:val="0"/>
                      <w:marBottom w:val="0"/>
                      <w:divBdr>
                        <w:top w:val="none" w:sz="0" w:space="0" w:color="auto"/>
                        <w:left w:val="none" w:sz="0" w:space="0" w:color="auto"/>
                        <w:bottom w:val="none" w:sz="0" w:space="0" w:color="auto"/>
                        <w:right w:val="none" w:sz="0" w:space="0" w:color="auto"/>
                      </w:divBdr>
                      <w:divsChild>
                        <w:div w:id="82910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01561">
          <w:marLeft w:val="0"/>
          <w:marRight w:val="0"/>
          <w:marTop w:val="0"/>
          <w:marBottom w:val="0"/>
          <w:divBdr>
            <w:top w:val="none" w:sz="0" w:space="0" w:color="auto"/>
            <w:left w:val="none" w:sz="0" w:space="0" w:color="auto"/>
            <w:bottom w:val="none" w:sz="0" w:space="0" w:color="auto"/>
            <w:right w:val="none" w:sz="0" w:space="0" w:color="auto"/>
          </w:divBdr>
          <w:divsChild>
            <w:div w:id="829101547">
              <w:marLeft w:val="0"/>
              <w:marRight w:val="0"/>
              <w:marTop w:val="0"/>
              <w:marBottom w:val="0"/>
              <w:divBdr>
                <w:top w:val="none" w:sz="0" w:space="0" w:color="auto"/>
                <w:left w:val="none" w:sz="0" w:space="0" w:color="auto"/>
                <w:bottom w:val="none" w:sz="0" w:space="0" w:color="auto"/>
                <w:right w:val="none" w:sz="0" w:space="0" w:color="auto"/>
              </w:divBdr>
              <w:divsChild>
                <w:div w:id="829101513">
                  <w:marLeft w:val="0"/>
                  <w:marRight w:val="0"/>
                  <w:marTop w:val="0"/>
                  <w:marBottom w:val="0"/>
                  <w:divBdr>
                    <w:top w:val="none" w:sz="0" w:space="0" w:color="auto"/>
                    <w:left w:val="none" w:sz="0" w:space="0" w:color="auto"/>
                    <w:bottom w:val="none" w:sz="0" w:space="0" w:color="auto"/>
                    <w:right w:val="none" w:sz="0" w:space="0" w:color="auto"/>
                  </w:divBdr>
                  <w:divsChild>
                    <w:div w:id="829101520">
                      <w:marLeft w:val="0"/>
                      <w:marRight w:val="0"/>
                      <w:marTop w:val="0"/>
                      <w:marBottom w:val="0"/>
                      <w:divBdr>
                        <w:top w:val="none" w:sz="0" w:space="0" w:color="auto"/>
                        <w:left w:val="none" w:sz="0" w:space="0" w:color="auto"/>
                        <w:bottom w:val="none" w:sz="0" w:space="0" w:color="auto"/>
                        <w:right w:val="none" w:sz="0" w:space="0" w:color="auto"/>
                      </w:divBdr>
                    </w:div>
                    <w:div w:id="829101534">
                      <w:marLeft w:val="0"/>
                      <w:marRight w:val="0"/>
                      <w:marTop w:val="0"/>
                      <w:marBottom w:val="0"/>
                      <w:divBdr>
                        <w:top w:val="none" w:sz="0" w:space="0" w:color="auto"/>
                        <w:left w:val="none" w:sz="0" w:space="0" w:color="auto"/>
                        <w:bottom w:val="none" w:sz="0" w:space="0" w:color="auto"/>
                        <w:right w:val="none" w:sz="0" w:space="0" w:color="auto"/>
                      </w:divBdr>
                      <w:divsChild>
                        <w:div w:id="829101525">
                          <w:marLeft w:val="0"/>
                          <w:marRight w:val="0"/>
                          <w:marTop w:val="0"/>
                          <w:marBottom w:val="0"/>
                          <w:divBdr>
                            <w:top w:val="none" w:sz="0" w:space="0" w:color="auto"/>
                            <w:left w:val="none" w:sz="0" w:space="0" w:color="auto"/>
                            <w:bottom w:val="none" w:sz="0" w:space="0" w:color="auto"/>
                            <w:right w:val="none" w:sz="0" w:space="0" w:color="auto"/>
                          </w:divBdr>
                          <w:divsChild>
                            <w:div w:id="829101539">
                              <w:marLeft w:val="0"/>
                              <w:marRight w:val="0"/>
                              <w:marTop w:val="0"/>
                              <w:marBottom w:val="0"/>
                              <w:divBdr>
                                <w:top w:val="none" w:sz="0" w:space="0" w:color="auto"/>
                                <w:left w:val="none" w:sz="0" w:space="0" w:color="auto"/>
                                <w:bottom w:val="none" w:sz="0" w:space="0" w:color="auto"/>
                                <w:right w:val="none" w:sz="0" w:space="0" w:color="auto"/>
                              </w:divBdr>
                              <w:divsChild>
                                <w:div w:id="829101522">
                                  <w:marLeft w:val="0"/>
                                  <w:marRight w:val="0"/>
                                  <w:marTop w:val="0"/>
                                  <w:marBottom w:val="0"/>
                                  <w:divBdr>
                                    <w:top w:val="none" w:sz="0" w:space="0" w:color="auto"/>
                                    <w:left w:val="none" w:sz="0" w:space="0" w:color="auto"/>
                                    <w:bottom w:val="none" w:sz="0" w:space="0" w:color="auto"/>
                                    <w:right w:val="none" w:sz="0" w:space="0" w:color="auto"/>
                                  </w:divBdr>
                                  <w:divsChild>
                                    <w:div w:id="829101532">
                                      <w:marLeft w:val="0"/>
                                      <w:marRight w:val="0"/>
                                      <w:marTop w:val="0"/>
                                      <w:marBottom w:val="0"/>
                                      <w:divBdr>
                                        <w:top w:val="none" w:sz="0" w:space="0" w:color="auto"/>
                                        <w:left w:val="none" w:sz="0" w:space="0" w:color="auto"/>
                                        <w:bottom w:val="none" w:sz="0" w:space="0" w:color="auto"/>
                                        <w:right w:val="none" w:sz="0" w:space="0" w:color="auto"/>
                                      </w:divBdr>
                                      <w:divsChild>
                                        <w:div w:id="829101526">
                                          <w:marLeft w:val="0"/>
                                          <w:marRight w:val="0"/>
                                          <w:marTop w:val="0"/>
                                          <w:marBottom w:val="0"/>
                                          <w:divBdr>
                                            <w:top w:val="none" w:sz="0" w:space="0" w:color="auto"/>
                                            <w:left w:val="none" w:sz="0" w:space="0" w:color="auto"/>
                                            <w:bottom w:val="none" w:sz="0" w:space="0" w:color="auto"/>
                                            <w:right w:val="none" w:sz="0" w:space="0" w:color="auto"/>
                                          </w:divBdr>
                                        </w:div>
                                        <w:div w:id="8291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101553">
      <w:marLeft w:val="0"/>
      <w:marRight w:val="0"/>
      <w:marTop w:val="0"/>
      <w:marBottom w:val="0"/>
      <w:divBdr>
        <w:top w:val="none" w:sz="0" w:space="0" w:color="auto"/>
        <w:left w:val="none" w:sz="0" w:space="0" w:color="auto"/>
        <w:bottom w:val="none" w:sz="0" w:space="0" w:color="auto"/>
        <w:right w:val="none" w:sz="0" w:space="0" w:color="auto"/>
      </w:divBdr>
      <w:divsChild>
        <w:div w:id="829101508">
          <w:marLeft w:val="0"/>
          <w:marRight w:val="0"/>
          <w:marTop w:val="0"/>
          <w:marBottom w:val="0"/>
          <w:divBdr>
            <w:top w:val="none" w:sz="0" w:space="0" w:color="auto"/>
            <w:left w:val="none" w:sz="0" w:space="0" w:color="auto"/>
            <w:bottom w:val="none" w:sz="0" w:space="0" w:color="auto"/>
            <w:right w:val="none" w:sz="0" w:space="0" w:color="auto"/>
          </w:divBdr>
          <w:divsChild>
            <w:div w:id="829101519">
              <w:marLeft w:val="0"/>
              <w:marRight w:val="0"/>
              <w:marTop w:val="0"/>
              <w:marBottom w:val="0"/>
              <w:divBdr>
                <w:top w:val="none" w:sz="0" w:space="0" w:color="auto"/>
                <w:left w:val="none" w:sz="0" w:space="0" w:color="auto"/>
                <w:bottom w:val="none" w:sz="0" w:space="0" w:color="auto"/>
                <w:right w:val="none" w:sz="0" w:space="0" w:color="auto"/>
              </w:divBdr>
              <w:divsChild>
                <w:div w:id="829101558">
                  <w:marLeft w:val="0"/>
                  <w:marRight w:val="0"/>
                  <w:marTop w:val="0"/>
                  <w:marBottom w:val="0"/>
                  <w:divBdr>
                    <w:top w:val="none" w:sz="0" w:space="0" w:color="auto"/>
                    <w:left w:val="none" w:sz="0" w:space="0" w:color="auto"/>
                    <w:bottom w:val="none" w:sz="0" w:space="0" w:color="auto"/>
                    <w:right w:val="none" w:sz="0" w:space="0" w:color="auto"/>
                  </w:divBdr>
                  <w:divsChild>
                    <w:div w:id="829101528">
                      <w:marLeft w:val="0"/>
                      <w:marRight w:val="0"/>
                      <w:marTop w:val="0"/>
                      <w:marBottom w:val="0"/>
                      <w:divBdr>
                        <w:top w:val="none" w:sz="0" w:space="0" w:color="auto"/>
                        <w:left w:val="none" w:sz="0" w:space="0" w:color="auto"/>
                        <w:bottom w:val="none" w:sz="0" w:space="0" w:color="auto"/>
                        <w:right w:val="none" w:sz="0" w:space="0" w:color="auto"/>
                      </w:divBdr>
                    </w:div>
                    <w:div w:id="829101538">
                      <w:marLeft w:val="0"/>
                      <w:marRight w:val="0"/>
                      <w:marTop w:val="0"/>
                      <w:marBottom w:val="0"/>
                      <w:divBdr>
                        <w:top w:val="none" w:sz="0" w:space="0" w:color="auto"/>
                        <w:left w:val="none" w:sz="0" w:space="0" w:color="auto"/>
                        <w:bottom w:val="none" w:sz="0" w:space="0" w:color="auto"/>
                        <w:right w:val="none" w:sz="0" w:space="0" w:color="auto"/>
                      </w:divBdr>
                      <w:divsChild>
                        <w:div w:id="829101535">
                          <w:marLeft w:val="0"/>
                          <w:marRight w:val="0"/>
                          <w:marTop w:val="0"/>
                          <w:marBottom w:val="0"/>
                          <w:divBdr>
                            <w:top w:val="none" w:sz="0" w:space="0" w:color="auto"/>
                            <w:left w:val="none" w:sz="0" w:space="0" w:color="auto"/>
                            <w:bottom w:val="none" w:sz="0" w:space="0" w:color="auto"/>
                            <w:right w:val="none" w:sz="0" w:space="0" w:color="auto"/>
                          </w:divBdr>
                          <w:divsChild>
                            <w:div w:id="829101510">
                              <w:marLeft w:val="0"/>
                              <w:marRight w:val="0"/>
                              <w:marTop w:val="0"/>
                              <w:marBottom w:val="0"/>
                              <w:divBdr>
                                <w:top w:val="none" w:sz="0" w:space="0" w:color="auto"/>
                                <w:left w:val="none" w:sz="0" w:space="0" w:color="auto"/>
                                <w:bottom w:val="none" w:sz="0" w:space="0" w:color="auto"/>
                                <w:right w:val="none" w:sz="0" w:space="0" w:color="auto"/>
                              </w:divBdr>
                              <w:divsChild>
                                <w:div w:id="829101537">
                                  <w:marLeft w:val="0"/>
                                  <w:marRight w:val="0"/>
                                  <w:marTop w:val="0"/>
                                  <w:marBottom w:val="0"/>
                                  <w:divBdr>
                                    <w:top w:val="none" w:sz="0" w:space="0" w:color="auto"/>
                                    <w:left w:val="none" w:sz="0" w:space="0" w:color="auto"/>
                                    <w:bottom w:val="none" w:sz="0" w:space="0" w:color="auto"/>
                                    <w:right w:val="none" w:sz="0" w:space="0" w:color="auto"/>
                                  </w:divBdr>
                                  <w:divsChild>
                                    <w:div w:id="829101540">
                                      <w:marLeft w:val="0"/>
                                      <w:marRight w:val="0"/>
                                      <w:marTop w:val="0"/>
                                      <w:marBottom w:val="0"/>
                                      <w:divBdr>
                                        <w:top w:val="none" w:sz="0" w:space="0" w:color="auto"/>
                                        <w:left w:val="none" w:sz="0" w:space="0" w:color="auto"/>
                                        <w:bottom w:val="none" w:sz="0" w:space="0" w:color="auto"/>
                                        <w:right w:val="none" w:sz="0" w:space="0" w:color="auto"/>
                                      </w:divBdr>
                                      <w:divsChild>
                                        <w:div w:id="829101524">
                                          <w:marLeft w:val="0"/>
                                          <w:marRight w:val="0"/>
                                          <w:marTop w:val="0"/>
                                          <w:marBottom w:val="0"/>
                                          <w:divBdr>
                                            <w:top w:val="none" w:sz="0" w:space="0" w:color="auto"/>
                                            <w:left w:val="none" w:sz="0" w:space="0" w:color="auto"/>
                                            <w:bottom w:val="none" w:sz="0" w:space="0" w:color="auto"/>
                                            <w:right w:val="none" w:sz="0" w:space="0" w:color="auto"/>
                                          </w:divBdr>
                                        </w:div>
                                        <w:div w:id="8291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101549">
          <w:marLeft w:val="0"/>
          <w:marRight w:val="0"/>
          <w:marTop w:val="0"/>
          <w:marBottom w:val="0"/>
          <w:divBdr>
            <w:top w:val="none" w:sz="0" w:space="0" w:color="auto"/>
            <w:left w:val="none" w:sz="0" w:space="0" w:color="auto"/>
            <w:bottom w:val="none" w:sz="0" w:space="0" w:color="auto"/>
            <w:right w:val="none" w:sz="0" w:space="0" w:color="auto"/>
          </w:divBdr>
          <w:divsChild>
            <w:div w:id="829101530">
              <w:marLeft w:val="0"/>
              <w:marRight w:val="0"/>
              <w:marTop w:val="0"/>
              <w:marBottom w:val="0"/>
              <w:divBdr>
                <w:top w:val="none" w:sz="0" w:space="0" w:color="auto"/>
                <w:left w:val="none" w:sz="0" w:space="0" w:color="auto"/>
                <w:bottom w:val="none" w:sz="0" w:space="0" w:color="auto"/>
                <w:right w:val="none" w:sz="0" w:space="0" w:color="auto"/>
              </w:divBdr>
              <w:divsChild>
                <w:div w:id="829101533">
                  <w:marLeft w:val="0"/>
                  <w:marRight w:val="0"/>
                  <w:marTop w:val="0"/>
                  <w:marBottom w:val="0"/>
                  <w:divBdr>
                    <w:top w:val="none" w:sz="0" w:space="0" w:color="auto"/>
                    <w:left w:val="none" w:sz="0" w:space="0" w:color="auto"/>
                    <w:bottom w:val="none" w:sz="0" w:space="0" w:color="auto"/>
                    <w:right w:val="none" w:sz="0" w:space="0" w:color="auto"/>
                  </w:divBdr>
                  <w:divsChild>
                    <w:div w:id="829101514">
                      <w:marLeft w:val="0"/>
                      <w:marRight w:val="0"/>
                      <w:marTop w:val="0"/>
                      <w:marBottom w:val="0"/>
                      <w:divBdr>
                        <w:top w:val="none" w:sz="0" w:space="0" w:color="auto"/>
                        <w:left w:val="none" w:sz="0" w:space="0" w:color="auto"/>
                        <w:bottom w:val="none" w:sz="0" w:space="0" w:color="auto"/>
                        <w:right w:val="none" w:sz="0" w:space="0" w:color="auto"/>
                      </w:divBdr>
                    </w:div>
                    <w:div w:id="829101516">
                      <w:marLeft w:val="0"/>
                      <w:marRight w:val="0"/>
                      <w:marTop w:val="0"/>
                      <w:marBottom w:val="0"/>
                      <w:divBdr>
                        <w:top w:val="none" w:sz="0" w:space="0" w:color="auto"/>
                        <w:left w:val="none" w:sz="0" w:space="0" w:color="auto"/>
                        <w:bottom w:val="none" w:sz="0" w:space="0" w:color="auto"/>
                        <w:right w:val="none" w:sz="0" w:space="0" w:color="auto"/>
                      </w:divBdr>
                    </w:div>
                    <w:div w:id="829101529">
                      <w:marLeft w:val="0"/>
                      <w:marRight w:val="0"/>
                      <w:marTop w:val="0"/>
                      <w:marBottom w:val="0"/>
                      <w:divBdr>
                        <w:top w:val="none" w:sz="0" w:space="0" w:color="auto"/>
                        <w:left w:val="none" w:sz="0" w:space="0" w:color="auto"/>
                        <w:bottom w:val="none" w:sz="0" w:space="0" w:color="auto"/>
                        <w:right w:val="none" w:sz="0" w:space="0" w:color="auto"/>
                      </w:divBdr>
                      <w:divsChild>
                        <w:div w:id="8291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101559">
      <w:marLeft w:val="0"/>
      <w:marRight w:val="0"/>
      <w:marTop w:val="0"/>
      <w:marBottom w:val="0"/>
      <w:divBdr>
        <w:top w:val="none" w:sz="0" w:space="0" w:color="auto"/>
        <w:left w:val="none" w:sz="0" w:space="0" w:color="auto"/>
        <w:bottom w:val="none" w:sz="0" w:space="0" w:color="auto"/>
        <w:right w:val="none" w:sz="0" w:space="0" w:color="auto"/>
      </w:divBdr>
      <w:divsChild>
        <w:div w:id="829101560">
          <w:marLeft w:val="0"/>
          <w:marRight w:val="0"/>
          <w:marTop w:val="0"/>
          <w:marBottom w:val="0"/>
          <w:divBdr>
            <w:top w:val="none" w:sz="0" w:space="0" w:color="auto"/>
            <w:left w:val="none" w:sz="0" w:space="0" w:color="auto"/>
            <w:bottom w:val="none" w:sz="0" w:space="0" w:color="auto"/>
            <w:right w:val="none" w:sz="0" w:space="0" w:color="auto"/>
          </w:divBdr>
          <w:divsChild>
            <w:div w:id="829101511">
              <w:marLeft w:val="0"/>
              <w:marRight w:val="0"/>
              <w:marTop w:val="0"/>
              <w:marBottom w:val="0"/>
              <w:divBdr>
                <w:top w:val="none" w:sz="0" w:space="0" w:color="auto"/>
                <w:left w:val="none" w:sz="0" w:space="0" w:color="auto"/>
                <w:bottom w:val="none" w:sz="0" w:space="0" w:color="auto"/>
                <w:right w:val="none" w:sz="0" w:space="0" w:color="auto"/>
              </w:divBdr>
              <w:divsChild>
                <w:div w:id="829101507">
                  <w:marLeft w:val="0"/>
                  <w:marRight w:val="0"/>
                  <w:marTop w:val="0"/>
                  <w:marBottom w:val="0"/>
                  <w:divBdr>
                    <w:top w:val="none" w:sz="0" w:space="0" w:color="auto"/>
                    <w:left w:val="none" w:sz="0" w:space="0" w:color="auto"/>
                    <w:bottom w:val="none" w:sz="0" w:space="0" w:color="auto"/>
                    <w:right w:val="none" w:sz="0" w:space="0" w:color="auto"/>
                  </w:divBdr>
                  <w:divsChild>
                    <w:div w:id="829101506">
                      <w:marLeft w:val="0"/>
                      <w:marRight w:val="0"/>
                      <w:marTop w:val="0"/>
                      <w:marBottom w:val="0"/>
                      <w:divBdr>
                        <w:top w:val="none" w:sz="0" w:space="0" w:color="auto"/>
                        <w:left w:val="none" w:sz="0" w:space="0" w:color="auto"/>
                        <w:bottom w:val="none" w:sz="0" w:space="0" w:color="auto"/>
                        <w:right w:val="none" w:sz="0" w:space="0" w:color="auto"/>
                      </w:divBdr>
                    </w:div>
                    <w:div w:id="829101531">
                      <w:marLeft w:val="0"/>
                      <w:marRight w:val="0"/>
                      <w:marTop w:val="0"/>
                      <w:marBottom w:val="0"/>
                      <w:divBdr>
                        <w:top w:val="none" w:sz="0" w:space="0" w:color="auto"/>
                        <w:left w:val="none" w:sz="0" w:space="0" w:color="auto"/>
                        <w:bottom w:val="none" w:sz="0" w:space="0" w:color="auto"/>
                        <w:right w:val="none" w:sz="0" w:space="0" w:color="auto"/>
                      </w:divBdr>
                    </w:div>
                    <w:div w:id="829101556">
                      <w:marLeft w:val="0"/>
                      <w:marRight w:val="0"/>
                      <w:marTop w:val="0"/>
                      <w:marBottom w:val="0"/>
                      <w:divBdr>
                        <w:top w:val="none" w:sz="0" w:space="0" w:color="auto"/>
                        <w:left w:val="none" w:sz="0" w:space="0" w:color="auto"/>
                        <w:bottom w:val="none" w:sz="0" w:space="0" w:color="auto"/>
                        <w:right w:val="none" w:sz="0" w:space="0" w:color="auto"/>
                      </w:divBdr>
                      <w:divsChild>
                        <w:div w:id="8291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01562">
          <w:marLeft w:val="0"/>
          <w:marRight w:val="0"/>
          <w:marTop w:val="0"/>
          <w:marBottom w:val="0"/>
          <w:divBdr>
            <w:top w:val="none" w:sz="0" w:space="0" w:color="auto"/>
            <w:left w:val="none" w:sz="0" w:space="0" w:color="auto"/>
            <w:bottom w:val="none" w:sz="0" w:space="0" w:color="auto"/>
            <w:right w:val="none" w:sz="0" w:space="0" w:color="auto"/>
          </w:divBdr>
          <w:divsChild>
            <w:div w:id="829101550">
              <w:marLeft w:val="0"/>
              <w:marRight w:val="0"/>
              <w:marTop w:val="0"/>
              <w:marBottom w:val="0"/>
              <w:divBdr>
                <w:top w:val="none" w:sz="0" w:space="0" w:color="auto"/>
                <w:left w:val="none" w:sz="0" w:space="0" w:color="auto"/>
                <w:bottom w:val="none" w:sz="0" w:space="0" w:color="auto"/>
                <w:right w:val="none" w:sz="0" w:space="0" w:color="auto"/>
              </w:divBdr>
              <w:divsChild>
                <w:div w:id="829101554">
                  <w:marLeft w:val="0"/>
                  <w:marRight w:val="0"/>
                  <w:marTop w:val="0"/>
                  <w:marBottom w:val="0"/>
                  <w:divBdr>
                    <w:top w:val="none" w:sz="0" w:space="0" w:color="auto"/>
                    <w:left w:val="none" w:sz="0" w:space="0" w:color="auto"/>
                    <w:bottom w:val="none" w:sz="0" w:space="0" w:color="auto"/>
                    <w:right w:val="none" w:sz="0" w:space="0" w:color="auto"/>
                  </w:divBdr>
                  <w:divsChild>
                    <w:div w:id="829101515">
                      <w:marLeft w:val="0"/>
                      <w:marRight w:val="0"/>
                      <w:marTop w:val="0"/>
                      <w:marBottom w:val="0"/>
                      <w:divBdr>
                        <w:top w:val="none" w:sz="0" w:space="0" w:color="auto"/>
                        <w:left w:val="none" w:sz="0" w:space="0" w:color="auto"/>
                        <w:bottom w:val="none" w:sz="0" w:space="0" w:color="auto"/>
                        <w:right w:val="none" w:sz="0" w:space="0" w:color="auto"/>
                      </w:divBdr>
                    </w:div>
                    <w:div w:id="829101557">
                      <w:marLeft w:val="0"/>
                      <w:marRight w:val="0"/>
                      <w:marTop w:val="0"/>
                      <w:marBottom w:val="0"/>
                      <w:divBdr>
                        <w:top w:val="none" w:sz="0" w:space="0" w:color="auto"/>
                        <w:left w:val="none" w:sz="0" w:space="0" w:color="auto"/>
                        <w:bottom w:val="none" w:sz="0" w:space="0" w:color="auto"/>
                        <w:right w:val="none" w:sz="0" w:space="0" w:color="auto"/>
                      </w:divBdr>
                      <w:divsChild>
                        <w:div w:id="829101544">
                          <w:marLeft w:val="0"/>
                          <w:marRight w:val="0"/>
                          <w:marTop w:val="0"/>
                          <w:marBottom w:val="0"/>
                          <w:divBdr>
                            <w:top w:val="none" w:sz="0" w:space="0" w:color="auto"/>
                            <w:left w:val="none" w:sz="0" w:space="0" w:color="auto"/>
                            <w:bottom w:val="none" w:sz="0" w:space="0" w:color="auto"/>
                            <w:right w:val="none" w:sz="0" w:space="0" w:color="auto"/>
                          </w:divBdr>
                          <w:divsChild>
                            <w:div w:id="829101517">
                              <w:marLeft w:val="0"/>
                              <w:marRight w:val="0"/>
                              <w:marTop w:val="0"/>
                              <w:marBottom w:val="0"/>
                              <w:divBdr>
                                <w:top w:val="none" w:sz="0" w:space="0" w:color="auto"/>
                                <w:left w:val="none" w:sz="0" w:space="0" w:color="auto"/>
                                <w:bottom w:val="none" w:sz="0" w:space="0" w:color="auto"/>
                                <w:right w:val="none" w:sz="0" w:space="0" w:color="auto"/>
                              </w:divBdr>
                              <w:divsChild>
                                <w:div w:id="829101546">
                                  <w:marLeft w:val="0"/>
                                  <w:marRight w:val="0"/>
                                  <w:marTop w:val="0"/>
                                  <w:marBottom w:val="0"/>
                                  <w:divBdr>
                                    <w:top w:val="none" w:sz="0" w:space="0" w:color="auto"/>
                                    <w:left w:val="none" w:sz="0" w:space="0" w:color="auto"/>
                                    <w:bottom w:val="none" w:sz="0" w:space="0" w:color="auto"/>
                                    <w:right w:val="none" w:sz="0" w:space="0" w:color="auto"/>
                                  </w:divBdr>
                                  <w:divsChild>
                                    <w:div w:id="829101536">
                                      <w:marLeft w:val="0"/>
                                      <w:marRight w:val="0"/>
                                      <w:marTop w:val="0"/>
                                      <w:marBottom w:val="0"/>
                                      <w:divBdr>
                                        <w:top w:val="none" w:sz="0" w:space="0" w:color="auto"/>
                                        <w:left w:val="none" w:sz="0" w:space="0" w:color="auto"/>
                                        <w:bottom w:val="none" w:sz="0" w:space="0" w:color="auto"/>
                                        <w:right w:val="none" w:sz="0" w:space="0" w:color="auto"/>
                                      </w:divBdr>
                                      <w:divsChild>
                                        <w:div w:id="829101512">
                                          <w:marLeft w:val="0"/>
                                          <w:marRight w:val="0"/>
                                          <w:marTop w:val="0"/>
                                          <w:marBottom w:val="0"/>
                                          <w:divBdr>
                                            <w:top w:val="none" w:sz="0" w:space="0" w:color="auto"/>
                                            <w:left w:val="none" w:sz="0" w:space="0" w:color="auto"/>
                                            <w:bottom w:val="none" w:sz="0" w:space="0" w:color="auto"/>
                                            <w:right w:val="none" w:sz="0" w:space="0" w:color="auto"/>
                                          </w:divBdr>
                                        </w:div>
                                        <w:div w:id="8291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503773">
      <w:bodyDiv w:val="1"/>
      <w:marLeft w:val="0"/>
      <w:marRight w:val="0"/>
      <w:marTop w:val="0"/>
      <w:marBottom w:val="0"/>
      <w:divBdr>
        <w:top w:val="none" w:sz="0" w:space="0" w:color="auto"/>
        <w:left w:val="none" w:sz="0" w:space="0" w:color="auto"/>
        <w:bottom w:val="none" w:sz="0" w:space="0" w:color="auto"/>
        <w:right w:val="none" w:sz="0" w:space="0" w:color="auto"/>
      </w:divBdr>
    </w:div>
    <w:div w:id="2136898634">
      <w:bodyDiv w:val="1"/>
      <w:marLeft w:val="0"/>
      <w:marRight w:val="0"/>
      <w:marTop w:val="0"/>
      <w:marBottom w:val="0"/>
      <w:divBdr>
        <w:top w:val="none" w:sz="0" w:space="0" w:color="auto"/>
        <w:left w:val="none" w:sz="0" w:space="0" w:color="auto"/>
        <w:bottom w:val="none" w:sz="0" w:space="0" w:color="auto"/>
        <w:right w:val="none" w:sz="0" w:space="0" w:color="auto"/>
      </w:divBdr>
      <w:divsChild>
        <w:div w:id="290482433">
          <w:marLeft w:val="0"/>
          <w:marRight w:val="0"/>
          <w:marTop w:val="0"/>
          <w:marBottom w:val="0"/>
          <w:divBdr>
            <w:top w:val="none" w:sz="0" w:space="0" w:color="auto"/>
            <w:left w:val="none" w:sz="0" w:space="0" w:color="auto"/>
            <w:bottom w:val="none" w:sz="0" w:space="0" w:color="auto"/>
            <w:right w:val="none" w:sz="0" w:space="0" w:color="auto"/>
          </w:divBdr>
          <w:divsChild>
            <w:div w:id="1271744401">
              <w:marLeft w:val="0"/>
              <w:marRight w:val="0"/>
              <w:marTop w:val="0"/>
              <w:marBottom w:val="0"/>
              <w:divBdr>
                <w:top w:val="none" w:sz="0" w:space="0" w:color="auto"/>
                <w:left w:val="none" w:sz="0" w:space="0" w:color="auto"/>
                <w:bottom w:val="none" w:sz="0" w:space="0" w:color="auto"/>
                <w:right w:val="none" w:sz="0" w:space="0" w:color="auto"/>
              </w:divBdr>
              <w:divsChild>
                <w:div w:id="1435173063">
                  <w:marLeft w:val="0"/>
                  <w:marRight w:val="0"/>
                  <w:marTop w:val="0"/>
                  <w:marBottom w:val="0"/>
                  <w:divBdr>
                    <w:top w:val="none" w:sz="0" w:space="0" w:color="auto"/>
                    <w:left w:val="none" w:sz="0" w:space="0" w:color="auto"/>
                    <w:bottom w:val="none" w:sz="0" w:space="0" w:color="auto"/>
                    <w:right w:val="none" w:sz="0" w:space="0" w:color="auto"/>
                  </w:divBdr>
                  <w:divsChild>
                    <w:div w:id="1638409017">
                      <w:marLeft w:val="0"/>
                      <w:marRight w:val="0"/>
                      <w:marTop w:val="0"/>
                      <w:marBottom w:val="0"/>
                      <w:divBdr>
                        <w:top w:val="none" w:sz="0" w:space="0" w:color="auto"/>
                        <w:left w:val="none" w:sz="0" w:space="0" w:color="auto"/>
                        <w:bottom w:val="none" w:sz="0" w:space="0" w:color="auto"/>
                        <w:right w:val="none" w:sz="0" w:space="0" w:color="auto"/>
                      </w:divBdr>
                      <w:divsChild>
                        <w:div w:id="1649745761">
                          <w:marLeft w:val="0"/>
                          <w:marRight w:val="0"/>
                          <w:marTop w:val="0"/>
                          <w:marBottom w:val="0"/>
                          <w:divBdr>
                            <w:top w:val="none" w:sz="0" w:space="0" w:color="auto"/>
                            <w:left w:val="none" w:sz="0" w:space="0" w:color="auto"/>
                            <w:bottom w:val="none" w:sz="0" w:space="0" w:color="auto"/>
                            <w:right w:val="none" w:sz="0" w:space="0" w:color="auto"/>
                          </w:divBdr>
                          <w:divsChild>
                            <w:div w:id="365180060">
                              <w:marLeft w:val="0"/>
                              <w:marRight w:val="0"/>
                              <w:marTop w:val="0"/>
                              <w:marBottom w:val="0"/>
                              <w:divBdr>
                                <w:top w:val="none" w:sz="0" w:space="0" w:color="auto"/>
                                <w:left w:val="none" w:sz="0" w:space="0" w:color="auto"/>
                                <w:bottom w:val="none" w:sz="0" w:space="0" w:color="auto"/>
                                <w:right w:val="none" w:sz="0" w:space="0" w:color="auto"/>
                              </w:divBdr>
                              <w:divsChild>
                                <w:div w:id="674770422">
                                  <w:marLeft w:val="0"/>
                                  <w:marRight w:val="0"/>
                                  <w:marTop w:val="0"/>
                                  <w:marBottom w:val="0"/>
                                  <w:divBdr>
                                    <w:top w:val="none" w:sz="0" w:space="0" w:color="auto"/>
                                    <w:left w:val="none" w:sz="0" w:space="0" w:color="auto"/>
                                    <w:bottom w:val="none" w:sz="0" w:space="0" w:color="auto"/>
                                    <w:right w:val="none" w:sz="0" w:space="0" w:color="auto"/>
                                  </w:divBdr>
                                  <w:divsChild>
                                    <w:div w:id="1949115252">
                                      <w:marLeft w:val="0"/>
                                      <w:marRight w:val="0"/>
                                      <w:marTop w:val="0"/>
                                      <w:marBottom w:val="0"/>
                                      <w:divBdr>
                                        <w:top w:val="none" w:sz="0" w:space="0" w:color="auto"/>
                                        <w:left w:val="none" w:sz="0" w:space="0" w:color="auto"/>
                                        <w:bottom w:val="none" w:sz="0" w:space="0" w:color="auto"/>
                                        <w:right w:val="none" w:sz="0" w:space="0" w:color="auto"/>
                                      </w:divBdr>
                                      <w:divsChild>
                                        <w:div w:id="42679833">
                                          <w:marLeft w:val="0"/>
                                          <w:marRight w:val="0"/>
                                          <w:marTop w:val="0"/>
                                          <w:marBottom w:val="0"/>
                                          <w:divBdr>
                                            <w:top w:val="none" w:sz="0" w:space="0" w:color="auto"/>
                                            <w:left w:val="none" w:sz="0" w:space="0" w:color="auto"/>
                                            <w:bottom w:val="none" w:sz="0" w:space="0" w:color="auto"/>
                                            <w:right w:val="none" w:sz="0" w:space="0" w:color="auto"/>
                                          </w:divBdr>
                                        </w:div>
                                        <w:div w:id="13536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5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35987">
          <w:marLeft w:val="0"/>
          <w:marRight w:val="0"/>
          <w:marTop w:val="0"/>
          <w:marBottom w:val="0"/>
          <w:divBdr>
            <w:top w:val="none" w:sz="0" w:space="0" w:color="auto"/>
            <w:left w:val="none" w:sz="0" w:space="0" w:color="auto"/>
            <w:bottom w:val="none" w:sz="0" w:space="0" w:color="auto"/>
            <w:right w:val="none" w:sz="0" w:space="0" w:color="auto"/>
          </w:divBdr>
          <w:divsChild>
            <w:div w:id="963317153">
              <w:marLeft w:val="0"/>
              <w:marRight w:val="0"/>
              <w:marTop w:val="0"/>
              <w:marBottom w:val="0"/>
              <w:divBdr>
                <w:top w:val="none" w:sz="0" w:space="0" w:color="auto"/>
                <w:left w:val="none" w:sz="0" w:space="0" w:color="auto"/>
                <w:bottom w:val="none" w:sz="0" w:space="0" w:color="auto"/>
                <w:right w:val="none" w:sz="0" w:space="0" w:color="auto"/>
              </w:divBdr>
              <w:divsChild>
                <w:div w:id="1319531903">
                  <w:marLeft w:val="0"/>
                  <w:marRight w:val="0"/>
                  <w:marTop w:val="0"/>
                  <w:marBottom w:val="0"/>
                  <w:divBdr>
                    <w:top w:val="none" w:sz="0" w:space="0" w:color="auto"/>
                    <w:left w:val="none" w:sz="0" w:space="0" w:color="auto"/>
                    <w:bottom w:val="none" w:sz="0" w:space="0" w:color="auto"/>
                    <w:right w:val="none" w:sz="0" w:space="0" w:color="auto"/>
                  </w:divBdr>
                  <w:divsChild>
                    <w:div w:id="231164491">
                      <w:marLeft w:val="0"/>
                      <w:marRight w:val="0"/>
                      <w:marTop w:val="0"/>
                      <w:marBottom w:val="0"/>
                      <w:divBdr>
                        <w:top w:val="none" w:sz="0" w:space="0" w:color="auto"/>
                        <w:left w:val="none" w:sz="0" w:space="0" w:color="auto"/>
                        <w:bottom w:val="none" w:sz="0" w:space="0" w:color="auto"/>
                        <w:right w:val="none" w:sz="0" w:space="0" w:color="auto"/>
                      </w:divBdr>
                    </w:div>
                    <w:div w:id="1165779867">
                      <w:marLeft w:val="0"/>
                      <w:marRight w:val="0"/>
                      <w:marTop w:val="0"/>
                      <w:marBottom w:val="0"/>
                      <w:divBdr>
                        <w:top w:val="none" w:sz="0" w:space="0" w:color="auto"/>
                        <w:left w:val="none" w:sz="0" w:space="0" w:color="auto"/>
                        <w:bottom w:val="none" w:sz="0" w:space="0" w:color="auto"/>
                        <w:right w:val="none" w:sz="0" w:space="0" w:color="auto"/>
                      </w:divBdr>
                    </w:div>
                    <w:div w:id="2095855834">
                      <w:marLeft w:val="0"/>
                      <w:marRight w:val="0"/>
                      <w:marTop w:val="0"/>
                      <w:marBottom w:val="0"/>
                      <w:divBdr>
                        <w:top w:val="none" w:sz="0" w:space="0" w:color="auto"/>
                        <w:left w:val="none" w:sz="0" w:space="0" w:color="auto"/>
                        <w:bottom w:val="none" w:sz="0" w:space="0" w:color="auto"/>
                        <w:right w:val="none" w:sz="0" w:space="0" w:color="auto"/>
                      </w:divBdr>
                      <w:divsChild>
                        <w:div w:id="20458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B6870-DD99-455E-B9F5-4042E9C2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3790</Words>
  <Characters>21609</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Machine</dc:creator>
  <cp:lastModifiedBy>VGKH</cp:lastModifiedBy>
  <cp:revision>10</cp:revision>
  <cp:lastPrinted>2021-07-12T12:21:00Z</cp:lastPrinted>
  <dcterms:created xsi:type="dcterms:W3CDTF">2021-07-06T11:46:00Z</dcterms:created>
  <dcterms:modified xsi:type="dcterms:W3CDTF">2021-07-12T12:21:00Z</dcterms:modified>
</cp:coreProperties>
</file>